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9CE69" w14:textId="77777777" w:rsidR="00FE07F3" w:rsidRPr="00FE07F3" w:rsidRDefault="00FE07F3" w:rsidP="00FE07F3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en-CA"/>
        </w:rPr>
        <w:drawing>
          <wp:inline distT="0" distB="0" distL="0" distR="0" wp14:anchorId="7DD7C09D" wp14:editId="59054118">
            <wp:extent cx="2162908" cy="1562100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908" cy="156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904A6A" w14:textId="34CCCB2E" w:rsidR="00FE07F3" w:rsidRPr="00FE07F3" w:rsidRDefault="0046173E" w:rsidP="006A1DC2">
      <w:pPr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4</w:t>
      </w:r>
      <w:r w:rsidR="008C15E7">
        <w:rPr>
          <w:b/>
          <w:sz w:val="40"/>
          <w:szCs w:val="40"/>
        </w:rPr>
        <w:t>1st</w:t>
      </w:r>
      <w:r w:rsidR="00FE07F3" w:rsidRPr="00FE07F3">
        <w:rPr>
          <w:b/>
          <w:sz w:val="40"/>
          <w:szCs w:val="40"/>
        </w:rPr>
        <w:t xml:space="preserve"> Annual Monctonian “AAA” Challenge</w:t>
      </w:r>
    </w:p>
    <w:p w14:paraId="6283AE28" w14:textId="77777777" w:rsidR="00FE07F3" w:rsidRDefault="006A1DC2" w:rsidP="006A1DC2">
      <w:pPr>
        <w:spacing w:after="0" w:line="240" w:lineRule="auto"/>
        <w:jc w:val="center"/>
        <w:rPr>
          <w:b/>
          <w:sz w:val="40"/>
          <w:szCs w:val="40"/>
        </w:rPr>
      </w:pPr>
      <w:r w:rsidRPr="006A1DC2">
        <w:rPr>
          <w:b/>
          <w:sz w:val="40"/>
          <w:szCs w:val="40"/>
        </w:rPr>
        <w:t>Rules</w:t>
      </w:r>
    </w:p>
    <w:p w14:paraId="70BD12B7" w14:textId="77777777" w:rsidR="006A1DC2" w:rsidRDefault="006A1DC2" w:rsidP="006A1DC2">
      <w:pPr>
        <w:spacing w:after="0" w:line="240" w:lineRule="auto"/>
      </w:pPr>
    </w:p>
    <w:p w14:paraId="2083DCAF" w14:textId="77777777" w:rsidR="008722BD" w:rsidRPr="002C0129" w:rsidRDefault="008722BD" w:rsidP="008722BD">
      <w:pPr>
        <w:pStyle w:val="NormalWeb"/>
        <w:spacing w:before="0" w:beforeAutospacing="0" w:after="0" w:afterAutospacing="0" w:line="264" w:lineRule="auto"/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</w:pP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>1. Teams shall register at the Superior Propane Centre on Russ Howard Drive, at least one-hour prior to their first game.</w:t>
      </w:r>
    </w:p>
    <w:p w14:paraId="7DB5F61E" w14:textId="77777777" w:rsidR="008722BD" w:rsidRPr="002C0129" w:rsidRDefault="008722BD" w:rsidP="008722BD">
      <w:pPr>
        <w:pStyle w:val="NormalWeb"/>
        <w:spacing w:before="0" w:beforeAutospacing="0" w:after="0" w:afterAutospacing="0" w:line="264" w:lineRule="auto"/>
        <w:rPr>
          <w:color w:val="000000" w:themeColor="text1"/>
        </w:rPr>
      </w:pPr>
    </w:p>
    <w:p w14:paraId="48AFE737" w14:textId="77777777" w:rsidR="008722BD" w:rsidRPr="002C0129" w:rsidRDefault="008722BD" w:rsidP="008722BD">
      <w:pPr>
        <w:pStyle w:val="NormalWeb"/>
        <w:spacing w:before="0" w:beforeAutospacing="0" w:after="0" w:afterAutospacing="0" w:line="264" w:lineRule="auto"/>
        <w:rPr>
          <w:color w:val="000000" w:themeColor="text1"/>
        </w:rPr>
      </w:pP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>2. All players and team officials will receive identification, which will entitle the bearer admission to the arena.</w:t>
      </w:r>
    </w:p>
    <w:p w14:paraId="1F460ECF" w14:textId="77777777" w:rsidR="008722BD" w:rsidRPr="002C0129" w:rsidRDefault="008722BD" w:rsidP="008722BD">
      <w:pPr>
        <w:pStyle w:val="NormalWeb"/>
        <w:spacing w:before="0" w:beforeAutospacing="0" w:after="0" w:afterAutospacing="0" w:line="264" w:lineRule="auto"/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</w:pPr>
    </w:p>
    <w:p w14:paraId="5DB2EF44" w14:textId="243438E5" w:rsidR="008722BD" w:rsidRPr="002C0129" w:rsidRDefault="008722BD" w:rsidP="008722BD">
      <w:pPr>
        <w:pStyle w:val="NormalWeb"/>
        <w:spacing w:before="0" w:beforeAutospacing="0" w:after="0" w:afterAutospacing="0" w:line="264" w:lineRule="auto"/>
        <w:rPr>
          <w:color w:val="000000" w:themeColor="text1"/>
        </w:rPr>
      </w:pP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3. </w:t>
      </w:r>
      <w:r w:rsidR="0046173E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>Major U18</w:t>
      </w: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 Division – T</w:t>
      </w:r>
      <w:r w:rsidR="00BD140C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>wenty-</w:t>
      </w:r>
      <w:r w:rsidR="008C15E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>four</w:t>
      </w: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 teams in </w:t>
      </w:r>
      <w:r w:rsidR="00BD140C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>s</w:t>
      </w:r>
      <w:r w:rsidR="008C15E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>ix</w:t>
      </w: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 divisions. Top team in each division, plus </w:t>
      </w:r>
      <w:r w:rsidR="008C15E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>four</w:t>
      </w: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 wild cards will advance to playoffs. The top </w:t>
      </w:r>
      <w:r w:rsidR="00BD140C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>six</w:t>
      </w: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 teams overall receive a bye in the first round of playoffs.  In the event of a tie, Rule 13 (a/c) shall apply.</w:t>
      </w:r>
    </w:p>
    <w:p w14:paraId="3491FC44" w14:textId="77777777" w:rsidR="008722BD" w:rsidRPr="002C0129" w:rsidRDefault="008722BD" w:rsidP="008722BD">
      <w:pPr>
        <w:pStyle w:val="NormalWeb"/>
        <w:spacing w:before="0" w:beforeAutospacing="0" w:after="0" w:afterAutospacing="0" w:line="264" w:lineRule="auto"/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</w:pPr>
    </w:p>
    <w:p w14:paraId="5F877A25" w14:textId="0D2C4BCF" w:rsidR="008722BD" w:rsidRPr="002C0129" w:rsidRDefault="008722BD" w:rsidP="008722BD">
      <w:pPr>
        <w:pStyle w:val="NormalWeb"/>
        <w:spacing w:before="0" w:beforeAutospacing="0" w:after="0" w:afterAutospacing="0" w:line="264" w:lineRule="auto"/>
        <w:rPr>
          <w:color w:val="000000" w:themeColor="text1"/>
        </w:rPr>
      </w:pP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>4. M</w:t>
      </w:r>
      <w:r w:rsidR="0046173E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>ajor U16</w:t>
      </w:r>
      <w:r w:rsidR="00D44F6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 </w:t>
      </w: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Division – </w:t>
      </w:r>
      <w:r w:rsidR="00517065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>Ten</w:t>
      </w: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 teams in two divisions. The top two teams in each division will advance to the playoff series.  In the event of a tie, Rule 13 (a/c) shall apply.</w:t>
      </w:r>
    </w:p>
    <w:p w14:paraId="6B65B52E" w14:textId="77777777" w:rsidR="008722BD" w:rsidRPr="002C0129" w:rsidRDefault="008722BD" w:rsidP="008722BD">
      <w:pPr>
        <w:pStyle w:val="NormalWeb"/>
        <w:spacing w:before="0" w:beforeAutospacing="0" w:after="0" w:afterAutospacing="0" w:line="264" w:lineRule="auto"/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</w:pPr>
    </w:p>
    <w:p w14:paraId="37E49A73" w14:textId="2D26FB4A" w:rsidR="008722BD" w:rsidRPr="002C0129" w:rsidRDefault="008722BD" w:rsidP="008722BD">
      <w:pPr>
        <w:pStyle w:val="NormalWeb"/>
        <w:spacing w:before="0" w:beforeAutospacing="0" w:after="0" w:afterAutospacing="0" w:line="264" w:lineRule="auto"/>
        <w:rPr>
          <w:color w:val="000000" w:themeColor="text1"/>
        </w:rPr>
      </w:pP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5. </w:t>
      </w:r>
      <w:r w:rsidR="0046173E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>Major U15</w:t>
      </w: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 Division – Twenty-four teams in six divisions. Top team in each division</w:t>
      </w:r>
      <w:r w:rsidR="00D44F6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>,</w:t>
      </w: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 plus four wild cards will advance to playoffs. In the event of a tie, Rule 13 (a/c) shall apply.</w:t>
      </w:r>
    </w:p>
    <w:p w14:paraId="5806079D" w14:textId="77777777" w:rsidR="008722BD" w:rsidRPr="002C0129" w:rsidRDefault="008722BD" w:rsidP="008722BD">
      <w:pPr>
        <w:pStyle w:val="NormalWeb"/>
        <w:spacing w:before="0" w:beforeAutospacing="0" w:after="0" w:afterAutospacing="0" w:line="264" w:lineRule="auto"/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</w:pPr>
    </w:p>
    <w:p w14:paraId="7A5F0A11" w14:textId="77777777" w:rsidR="008722BD" w:rsidRPr="002C0129" w:rsidRDefault="008722BD" w:rsidP="008722BD">
      <w:pPr>
        <w:pStyle w:val="NormalWeb"/>
        <w:spacing w:before="0" w:beforeAutospacing="0" w:after="0" w:afterAutospacing="0" w:line="264" w:lineRule="auto"/>
        <w:rPr>
          <w:color w:val="000000" w:themeColor="text1"/>
        </w:rPr>
      </w:pP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6. All teams play a single round robin within its division. Two fifteen and one </w:t>
      </w:r>
      <w:proofErr w:type="gramStart"/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>twenty minute</w:t>
      </w:r>
      <w:proofErr w:type="gramEnd"/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 stop time periods, with a flood before each game and following the second period. No overtime in round robin play. </w:t>
      </w: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br/>
        <w:t>Points awarded:</w:t>
      </w: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br/>
      </w: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ab/>
        <w:t>win = 2 point</w:t>
      </w:r>
      <w:r w:rsidR="00C51DF5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>s</w:t>
      </w: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 </w:t>
      </w: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br/>
      </w: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ab/>
        <w:t xml:space="preserve">tie = 1 point </w:t>
      </w:r>
    </w:p>
    <w:p w14:paraId="2B122DEE" w14:textId="77777777" w:rsidR="008722BD" w:rsidRPr="002C0129" w:rsidRDefault="008722BD" w:rsidP="008722BD">
      <w:pPr>
        <w:pStyle w:val="NormalWeb"/>
        <w:spacing w:before="0" w:beforeAutospacing="0" w:after="0" w:afterAutospacing="0" w:line="264" w:lineRule="auto"/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</w:pPr>
    </w:p>
    <w:p w14:paraId="7378D1C2" w14:textId="77777777" w:rsidR="008722BD" w:rsidRPr="002C0129" w:rsidRDefault="008722BD" w:rsidP="008722BD">
      <w:pPr>
        <w:pStyle w:val="NormalWeb"/>
        <w:spacing w:before="0" w:beforeAutospacing="0" w:after="0" w:afterAutospacing="0" w:line="264" w:lineRule="auto"/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</w:pP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>7. There shall be a FIVE MINUTE warm up prior to each game, and a TWO MINUTE break between periods.</w:t>
      </w:r>
    </w:p>
    <w:p w14:paraId="7D13F88F" w14:textId="77777777" w:rsidR="008722BD" w:rsidRPr="002C0129" w:rsidRDefault="008722BD" w:rsidP="008722BD">
      <w:pPr>
        <w:pStyle w:val="NormalWeb"/>
        <w:spacing w:before="0" w:beforeAutospacing="0" w:after="0" w:afterAutospacing="0" w:line="264" w:lineRule="auto"/>
        <w:rPr>
          <w:color w:val="000000" w:themeColor="text1"/>
        </w:rPr>
      </w:pPr>
    </w:p>
    <w:p w14:paraId="0233742C" w14:textId="77777777" w:rsidR="008722BD" w:rsidRPr="002C0129" w:rsidRDefault="008722BD" w:rsidP="008722BD">
      <w:pPr>
        <w:pStyle w:val="NormalWeb"/>
        <w:spacing w:before="0" w:beforeAutospacing="0" w:after="0" w:afterAutospacing="0" w:line="264" w:lineRule="auto"/>
        <w:rPr>
          <w:color w:val="000000" w:themeColor="text1"/>
        </w:rPr>
      </w:pP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>8. Hockey New Brunswick rules and regulations shall apply throughout with the following exceptions:</w:t>
      </w: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br/>
        <w:t>(a) Match Penalty – Out for the remainder of the tournament.</w:t>
      </w: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br/>
        <w:t>(b) Fighting Major – Minor Hockey rules apply for the first offence. A second offence, the player will be suspended for the remainder of the tournament.</w:t>
      </w: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br/>
      </w: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lastRenderedPageBreak/>
        <w:t>(c) Protests – No protests will be allowed during the tournament.</w:t>
      </w: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br/>
        <w:t>(d) Decisions of the tournament committee shall be final.</w:t>
      </w:r>
    </w:p>
    <w:p w14:paraId="0AFC76F5" w14:textId="77777777" w:rsidR="008722BD" w:rsidRPr="002C0129" w:rsidRDefault="008722BD" w:rsidP="008722BD">
      <w:pPr>
        <w:pStyle w:val="NormalWeb"/>
        <w:spacing w:before="0" w:beforeAutospacing="0" w:after="0" w:afterAutospacing="0" w:line="264" w:lineRule="auto"/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</w:pPr>
    </w:p>
    <w:p w14:paraId="126C469D" w14:textId="77777777" w:rsidR="008722BD" w:rsidRPr="002C0129" w:rsidRDefault="008722BD" w:rsidP="008722BD">
      <w:pPr>
        <w:pStyle w:val="NormalWeb"/>
        <w:spacing w:before="0" w:beforeAutospacing="0" w:after="0" w:afterAutospacing="0" w:line="264" w:lineRule="auto"/>
        <w:rPr>
          <w:color w:val="000000" w:themeColor="text1"/>
        </w:rPr>
      </w:pP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>9. During round robin, playoffs and championship games, should a FIVE GOAL spread exist at the end of the second period, or anytime during the third period, the clock shall revert to straight time for the remainder of the game.</w:t>
      </w:r>
    </w:p>
    <w:p w14:paraId="5EDDA295" w14:textId="77777777" w:rsidR="008722BD" w:rsidRPr="002C0129" w:rsidRDefault="008722BD" w:rsidP="008722BD">
      <w:pPr>
        <w:pStyle w:val="NormalWeb"/>
        <w:spacing w:before="0" w:beforeAutospacing="0" w:after="0" w:afterAutospacing="0" w:line="264" w:lineRule="auto"/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</w:pPr>
    </w:p>
    <w:p w14:paraId="77B30980" w14:textId="77777777" w:rsidR="008722BD" w:rsidRPr="002C0129" w:rsidRDefault="008722BD" w:rsidP="008722BD">
      <w:pPr>
        <w:pStyle w:val="NormalWeb"/>
        <w:spacing w:before="0" w:beforeAutospacing="0" w:after="0" w:afterAutospacing="0" w:line="264" w:lineRule="auto"/>
        <w:rPr>
          <w:color w:val="000000" w:themeColor="text1"/>
        </w:rPr>
      </w:pP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10. Playoff games shall be two fifteen and one </w:t>
      </w:r>
      <w:proofErr w:type="gramStart"/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>twenty minute</w:t>
      </w:r>
      <w:proofErr w:type="gramEnd"/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 stop time periods. Overtime, if required, will consist of </w:t>
      </w:r>
      <w:proofErr w:type="gramStart"/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>ten minute</w:t>
      </w:r>
      <w:proofErr w:type="gramEnd"/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 periods. Overtime will be played 3 on 3, with s</w:t>
      </w:r>
      <w:proofErr w:type="spellStart"/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udden</w:t>
      </w:r>
      <w:proofErr w:type="spellEnd"/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 victory determining the team advancing.  </w:t>
      </w: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In all playoff games, including overtime, the ice shall be resurfaced every second period. </w:t>
      </w:r>
    </w:p>
    <w:p w14:paraId="2A807414" w14:textId="77777777" w:rsidR="008722BD" w:rsidRPr="002C0129" w:rsidRDefault="008722BD" w:rsidP="008722BD">
      <w:pPr>
        <w:pStyle w:val="NormalWeb"/>
        <w:spacing w:before="0" w:beforeAutospacing="0" w:after="0" w:afterAutospacing="0" w:line="264" w:lineRule="auto"/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</w:pPr>
    </w:p>
    <w:p w14:paraId="1CF1F16B" w14:textId="43AD8C6E" w:rsidR="008722BD" w:rsidRPr="002C0129" w:rsidRDefault="008722BD" w:rsidP="008722BD">
      <w:pPr>
        <w:pStyle w:val="NormalWeb"/>
        <w:spacing w:before="0" w:beforeAutospacing="0" w:after="0" w:afterAutospacing="0" w:line="264" w:lineRule="auto"/>
        <w:rPr>
          <w:color w:val="000000" w:themeColor="text1"/>
        </w:rPr>
      </w:pP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11. </w:t>
      </w:r>
      <w:r w:rsidR="00D44F6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Major </w:t>
      </w:r>
      <w:r w:rsidR="0046173E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U18 </w:t>
      </w: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Championship Game - shall be </w:t>
      </w:r>
      <w:proofErr w:type="gramStart"/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>twenty minute</w:t>
      </w:r>
      <w:proofErr w:type="gramEnd"/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 stop time periods, with floods between each period. Overtime, if required, shall be 5 on 5 and consist of </w:t>
      </w:r>
      <w:proofErr w:type="gramStart"/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>ten minute</w:t>
      </w:r>
      <w:proofErr w:type="gramEnd"/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 periods, with a flood after the first overtime, and a flood every two periods thereafter. Sudden victory shall determine a winner.</w:t>
      </w:r>
    </w:p>
    <w:p w14:paraId="08C75AA9" w14:textId="77777777" w:rsidR="008722BD" w:rsidRPr="002C0129" w:rsidRDefault="008722BD" w:rsidP="008722BD">
      <w:pPr>
        <w:pStyle w:val="NormalWeb"/>
        <w:spacing w:before="0" w:beforeAutospacing="0" w:after="0" w:afterAutospacing="0" w:line="264" w:lineRule="auto"/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</w:pPr>
    </w:p>
    <w:p w14:paraId="62EDAF21" w14:textId="50DDAC92" w:rsidR="008722BD" w:rsidRPr="002C0129" w:rsidRDefault="008722BD" w:rsidP="008722BD">
      <w:pPr>
        <w:pStyle w:val="NormalWeb"/>
        <w:spacing w:before="0" w:beforeAutospacing="0" w:after="0" w:afterAutospacing="0" w:line="264" w:lineRule="auto"/>
        <w:rPr>
          <w:color w:val="000000" w:themeColor="text1"/>
        </w:rPr>
      </w:pP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>12.</w:t>
      </w:r>
      <w:r w:rsidR="00D44F6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 </w:t>
      </w: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>M</w:t>
      </w:r>
      <w:r w:rsidR="0046173E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ajor U16 </w:t>
      </w: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and </w:t>
      </w:r>
      <w:r w:rsidR="0046173E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Major </w:t>
      </w:r>
      <w:r w:rsidR="00630BF6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>U</w:t>
      </w:r>
      <w:r w:rsidR="0046173E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15 </w:t>
      </w: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>Championship Game</w:t>
      </w:r>
      <w:r w:rsidR="00D44F6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>s</w:t>
      </w:r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 - shall be two fifteen and one twenty minute stop time periods, with a flood after the second period. Overtime, if required, will be 5 on </w:t>
      </w:r>
      <w:proofErr w:type="gramStart"/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>5,  and</w:t>
      </w:r>
      <w:proofErr w:type="gramEnd"/>
      <w:r w:rsidRPr="002C0129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  <w:lang w:val="en-US"/>
        </w:rPr>
        <w:t xml:space="preserve"> consist of ten minute periods. The ice will be resurfaced every two periods.  Sudden victory shall determine the winner.</w:t>
      </w:r>
    </w:p>
    <w:p w14:paraId="5364657F" w14:textId="77777777" w:rsidR="006A1DC2" w:rsidRPr="002C0129" w:rsidRDefault="006A1DC2" w:rsidP="008722BD">
      <w:pPr>
        <w:spacing w:after="0" w:line="240" w:lineRule="auto"/>
        <w:rPr>
          <w:color w:val="000000" w:themeColor="text1"/>
        </w:rPr>
      </w:pPr>
    </w:p>
    <w:p w14:paraId="4D96912D" w14:textId="183BB4B6" w:rsidR="008722BD" w:rsidRDefault="008722BD" w:rsidP="008722BD">
      <w:pPr>
        <w:spacing w:after="0" w:line="228" w:lineRule="auto"/>
        <w:rPr>
          <w:rFonts w:eastAsiaTheme="minorEastAsia" w:hAnsi="Calibri"/>
          <w:color w:val="000000" w:themeColor="text1"/>
          <w:kern w:val="24"/>
          <w:lang w:eastAsia="en-CA"/>
        </w:rPr>
      </w:pPr>
      <w:r w:rsidRPr="008722BD">
        <w:rPr>
          <w:rFonts w:eastAsiaTheme="minorEastAsia" w:hAnsi="Calibri"/>
          <w:color w:val="000000" w:themeColor="text1"/>
          <w:kern w:val="24"/>
          <w:lang w:eastAsia="en-CA"/>
        </w:rPr>
        <w:t xml:space="preserve">13. Tie Breaking Formula: </w:t>
      </w:r>
    </w:p>
    <w:p w14:paraId="459071E6" w14:textId="3156B959" w:rsidR="0050438B" w:rsidRDefault="0050438B" w:rsidP="008722BD">
      <w:pPr>
        <w:spacing w:after="0" w:line="228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CA"/>
        </w:rPr>
      </w:pPr>
    </w:p>
    <w:p w14:paraId="67116758" w14:textId="37872E0D" w:rsidR="00537B7B" w:rsidRPr="00437EBD" w:rsidRDefault="00537B7B" w:rsidP="008722BD">
      <w:pPr>
        <w:spacing w:after="0" w:line="228" w:lineRule="auto"/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</w:pPr>
      <w:r w:rsidRPr="00437EBD"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  <w:t xml:space="preserve">For U15 and U18 Divisions </w:t>
      </w:r>
    </w:p>
    <w:p w14:paraId="2B1F474B" w14:textId="77777777" w:rsidR="008B59C3" w:rsidRPr="00437EBD" w:rsidRDefault="008B59C3" w:rsidP="008722BD">
      <w:pPr>
        <w:spacing w:after="0" w:line="228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en-CA"/>
        </w:rPr>
      </w:pPr>
    </w:p>
    <w:p w14:paraId="244C5599" w14:textId="47D0AA3A" w:rsidR="008722BD" w:rsidRPr="00437EBD" w:rsidRDefault="008722BD" w:rsidP="008722BD">
      <w:pPr>
        <w:spacing w:after="0" w:line="228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en-CA"/>
        </w:rPr>
      </w:pPr>
      <w:r w:rsidRPr="00437EBD"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  <w:t>Teams Advancing in the Division</w:t>
      </w:r>
      <w:r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 xml:space="preserve"> - In the event of a tie within a division at the conclusion of round robin play, the team advancing shall be determined by applying the following procedure</w:t>
      </w:r>
      <w:r w:rsidR="000800D0"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 xml:space="preserve"> in descending order.</w:t>
      </w:r>
    </w:p>
    <w:p w14:paraId="1F7C97CA" w14:textId="77777777" w:rsidR="008722BD" w:rsidRPr="00437EBD" w:rsidRDefault="008722BD" w:rsidP="008722BD">
      <w:pPr>
        <w:spacing w:after="0" w:line="228" w:lineRule="auto"/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</w:pPr>
    </w:p>
    <w:p w14:paraId="3205FFA9" w14:textId="50A0D92D" w:rsidR="0050438B" w:rsidRPr="00437EBD" w:rsidRDefault="0050438B" w:rsidP="0050438B">
      <w:pPr>
        <w:pStyle w:val="ListParagraph"/>
        <w:numPr>
          <w:ilvl w:val="0"/>
          <w:numId w:val="13"/>
        </w:numPr>
        <w:spacing w:after="0" w:line="228" w:lineRule="auto"/>
        <w:rPr>
          <w:b/>
          <w:bCs/>
          <w:sz w:val="18"/>
          <w:szCs w:val="18"/>
        </w:rPr>
      </w:pPr>
      <w:r w:rsidRPr="00437EBD">
        <w:rPr>
          <w:b/>
          <w:bCs/>
          <w:sz w:val="18"/>
          <w:szCs w:val="18"/>
        </w:rPr>
        <w:t xml:space="preserve">If two teams are tied in points: </w:t>
      </w:r>
    </w:p>
    <w:p w14:paraId="155B7956" w14:textId="7B98F6EC" w:rsidR="0050438B" w:rsidRPr="00437EBD" w:rsidRDefault="0050438B" w:rsidP="0050438B">
      <w:pPr>
        <w:pStyle w:val="ListParagraph"/>
        <w:numPr>
          <w:ilvl w:val="0"/>
          <w:numId w:val="11"/>
        </w:numPr>
        <w:spacing w:after="0" w:line="228" w:lineRule="auto"/>
        <w:rPr>
          <w:sz w:val="18"/>
          <w:szCs w:val="18"/>
        </w:rPr>
      </w:pPr>
      <w:r w:rsidRPr="00437EBD">
        <w:rPr>
          <w:sz w:val="18"/>
          <w:szCs w:val="18"/>
        </w:rPr>
        <w:t xml:space="preserve">The winner of the round robin game between the tied </w:t>
      </w:r>
      <w:proofErr w:type="gramStart"/>
      <w:r w:rsidRPr="00437EBD">
        <w:rPr>
          <w:sz w:val="18"/>
          <w:szCs w:val="18"/>
        </w:rPr>
        <w:t>teams</w:t>
      </w:r>
      <w:proofErr w:type="gramEnd"/>
      <w:r w:rsidRPr="00437EBD">
        <w:rPr>
          <w:sz w:val="18"/>
          <w:szCs w:val="18"/>
        </w:rPr>
        <w:t xml:space="preserve"> advances. </w:t>
      </w:r>
    </w:p>
    <w:p w14:paraId="56968438" w14:textId="21042AF7" w:rsidR="0050438B" w:rsidRPr="00437EBD" w:rsidRDefault="0050438B" w:rsidP="0050438B">
      <w:pPr>
        <w:pStyle w:val="ListParagraph"/>
        <w:numPr>
          <w:ilvl w:val="0"/>
          <w:numId w:val="11"/>
        </w:numPr>
        <w:spacing w:after="0" w:line="228" w:lineRule="auto"/>
        <w:rPr>
          <w:sz w:val="18"/>
          <w:szCs w:val="18"/>
        </w:rPr>
      </w:pPr>
      <w:r w:rsidRPr="00437EBD">
        <w:rPr>
          <w:sz w:val="18"/>
          <w:szCs w:val="18"/>
        </w:rPr>
        <w:t xml:space="preserve"> </w:t>
      </w:r>
      <w:r w:rsidR="00256ACE" w:rsidRPr="00437EBD">
        <w:rPr>
          <w:sz w:val="18"/>
          <w:szCs w:val="18"/>
        </w:rPr>
        <w:t>Most</w:t>
      </w:r>
      <w:r w:rsidRPr="00437EBD">
        <w:rPr>
          <w:sz w:val="18"/>
          <w:szCs w:val="18"/>
        </w:rPr>
        <w:t xml:space="preserve"> wins in the round robi</w:t>
      </w:r>
      <w:r w:rsidR="00256ACE" w:rsidRPr="00437EBD">
        <w:rPr>
          <w:sz w:val="18"/>
          <w:szCs w:val="18"/>
        </w:rPr>
        <w:t>n</w:t>
      </w:r>
      <w:r w:rsidRPr="00437EBD">
        <w:rPr>
          <w:sz w:val="18"/>
          <w:szCs w:val="18"/>
        </w:rPr>
        <w:t>.</w:t>
      </w:r>
    </w:p>
    <w:p w14:paraId="30958744" w14:textId="7F76EFC1" w:rsidR="0050438B" w:rsidRPr="00437EBD" w:rsidRDefault="0050438B" w:rsidP="0050438B">
      <w:pPr>
        <w:pStyle w:val="ListParagraph"/>
        <w:numPr>
          <w:ilvl w:val="0"/>
          <w:numId w:val="11"/>
        </w:numPr>
        <w:spacing w:after="0" w:line="228" w:lineRule="auto"/>
        <w:rPr>
          <w:sz w:val="18"/>
          <w:szCs w:val="18"/>
        </w:rPr>
      </w:pPr>
      <w:r w:rsidRPr="00437EBD">
        <w:rPr>
          <w:sz w:val="18"/>
          <w:szCs w:val="18"/>
        </w:rPr>
        <w:t xml:space="preserve"> </w:t>
      </w:r>
      <w:r w:rsidR="00256ACE" w:rsidRPr="00437EBD">
        <w:rPr>
          <w:sz w:val="18"/>
          <w:szCs w:val="18"/>
        </w:rPr>
        <w:t>Best</w:t>
      </w:r>
      <w:r w:rsidRPr="00437EBD">
        <w:rPr>
          <w:sz w:val="18"/>
          <w:szCs w:val="18"/>
        </w:rPr>
        <w:t xml:space="preserve"> goal average</w:t>
      </w:r>
      <w:r w:rsidR="00256ACE" w:rsidRPr="00437EBD">
        <w:rPr>
          <w:sz w:val="18"/>
          <w:szCs w:val="18"/>
        </w:rPr>
        <w:t>.</w:t>
      </w:r>
    </w:p>
    <w:p w14:paraId="1DB5ADB6" w14:textId="7304D312" w:rsidR="0050438B" w:rsidRPr="00437EBD" w:rsidRDefault="00D44107" w:rsidP="0050438B">
      <w:pPr>
        <w:spacing w:after="0" w:line="228" w:lineRule="auto"/>
        <w:ind w:left="720"/>
        <w:rPr>
          <w:b/>
          <w:bCs/>
          <w:sz w:val="18"/>
          <w:szCs w:val="18"/>
        </w:rPr>
      </w:pPr>
      <w:r w:rsidRPr="00437EBD">
        <w:rPr>
          <w:b/>
          <w:bCs/>
          <w:sz w:val="18"/>
          <w:szCs w:val="18"/>
        </w:rPr>
        <w:t xml:space="preserve">GAA - </w:t>
      </w:r>
      <w:r w:rsidR="0050438B" w:rsidRPr="00437EBD">
        <w:rPr>
          <w:b/>
          <w:bCs/>
          <w:sz w:val="18"/>
          <w:szCs w:val="18"/>
        </w:rPr>
        <w:t xml:space="preserve">Total number of goals for divided by the total number of goals for and against. NOTE: All round robin games are included. </w:t>
      </w:r>
    </w:p>
    <w:p w14:paraId="0BAA599D" w14:textId="77777777" w:rsidR="00F55644" w:rsidRPr="00437EBD" w:rsidRDefault="00F55644" w:rsidP="00F55644">
      <w:pPr>
        <w:pStyle w:val="ListParagraph"/>
        <w:numPr>
          <w:ilvl w:val="0"/>
          <w:numId w:val="11"/>
        </w:numPr>
        <w:spacing w:after="0" w:line="228" w:lineRule="auto"/>
        <w:rPr>
          <w:sz w:val="18"/>
          <w:szCs w:val="18"/>
        </w:rPr>
      </w:pPr>
      <w:r w:rsidRPr="00437EBD">
        <w:rPr>
          <w:sz w:val="18"/>
          <w:szCs w:val="18"/>
        </w:rPr>
        <w:t>Fewest goals against (</w:t>
      </w:r>
      <w:r w:rsidRPr="00437EBD">
        <w:rPr>
          <w:b/>
          <w:bCs/>
          <w:sz w:val="18"/>
          <w:szCs w:val="18"/>
        </w:rPr>
        <w:t>all round robin games</w:t>
      </w:r>
      <w:r w:rsidRPr="00437EBD">
        <w:rPr>
          <w:sz w:val="18"/>
          <w:szCs w:val="18"/>
        </w:rPr>
        <w:t>).</w:t>
      </w:r>
    </w:p>
    <w:p w14:paraId="6B2918A4" w14:textId="453AD127" w:rsidR="0050438B" w:rsidRPr="00437EBD" w:rsidRDefault="00256ACE" w:rsidP="0050438B">
      <w:pPr>
        <w:pStyle w:val="ListParagraph"/>
        <w:numPr>
          <w:ilvl w:val="0"/>
          <w:numId w:val="11"/>
        </w:numPr>
        <w:spacing w:after="0" w:line="228" w:lineRule="auto"/>
        <w:rPr>
          <w:sz w:val="18"/>
          <w:szCs w:val="18"/>
        </w:rPr>
      </w:pPr>
      <w:r w:rsidRPr="00437EBD">
        <w:rPr>
          <w:sz w:val="18"/>
          <w:szCs w:val="18"/>
        </w:rPr>
        <w:t>F</w:t>
      </w:r>
      <w:r w:rsidR="0050438B" w:rsidRPr="00437EBD">
        <w:rPr>
          <w:sz w:val="18"/>
          <w:szCs w:val="18"/>
        </w:rPr>
        <w:t xml:space="preserve">irst goal </w:t>
      </w:r>
      <w:r w:rsidRPr="00437EBD">
        <w:rPr>
          <w:sz w:val="18"/>
          <w:szCs w:val="18"/>
        </w:rPr>
        <w:t xml:space="preserve">scored </w:t>
      </w:r>
      <w:r w:rsidR="0050438B" w:rsidRPr="00437EBD">
        <w:rPr>
          <w:sz w:val="18"/>
          <w:szCs w:val="18"/>
        </w:rPr>
        <w:t xml:space="preserve">in the </w:t>
      </w:r>
      <w:r w:rsidR="0050438B" w:rsidRPr="00437EBD">
        <w:rPr>
          <w:b/>
          <w:bCs/>
          <w:sz w:val="18"/>
          <w:szCs w:val="18"/>
        </w:rPr>
        <w:t>game between the tied teams</w:t>
      </w:r>
      <w:r w:rsidRPr="00437EBD">
        <w:rPr>
          <w:sz w:val="18"/>
          <w:szCs w:val="18"/>
        </w:rPr>
        <w:t>.</w:t>
      </w:r>
    </w:p>
    <w:p w14:paraId="6C90D58F" w14:textId="4DE0E57C" w:rsidR="0050438B" w:rsidRPr="00437EBD" w:rsidRDefault="008B59C3" w:rsidP="0050438B">
      <w:pPr>
        <w:pStyle w:val="ListParagraph"/>
        <w:numPr>
          <w:ilvl w:val="0"/>
          <w:numId w:val="11"/>
        </w:numPr>
        <w:spacing w:after="0" w:line="228" w:lineRule="auto"/>
        <w:rPr>
          <w:sz w:val="18"/>
          <w:szCs w:val="18"/>
        </w:rPr>
      </w:pPr>
      <w:bookmarkStart w:id="0" w:name="_Hlk117685914"/>
      <w:r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 xml:space="preserve">Least penalized team, all games. </w:t>
      </w:r>
      <w:r w:rsidRPr="00437EBD">
        <w:rPr>
          <w:b/>
          <w:bCs/>
          <w:sz w:val="18"/>
          <w:szCs w:val="18"/>
        </w:rPr>
        <w:t>See note below on Penalties</w:t>
      </w:r>
      <w:r w:rsidR="00BA0C1D" w:rsidRPr="00437EBD">
        <w:rPr>
          <w:b/>
          <w:bCs/>
          <w:sz w:val="18"/>
          <w:szCs w:val="18"/>
        </w:rPr>
        <w:t>.</w:t>
      </w:r>
      <w:bookmarkEnd w:id="0"/>
    </w:p>
    <w:p w14:paraId="0B5DB30F" w14:textId="3BAA2FD8" w:rsidR="0050438B" w:rsidRPr="00437EBD" w:rsidRDefault="0050438B" w:rsidP="0050438B">
      <w:pPr>
        <w:pStyle w:val="ListParagraph"/>
        <w:numPr>
          <w:ilvl w:val="0"/>
          <w:numId w:val="11"/>
        </w:numPr>
        <w:spacing w:after="0" w:line="228" w:lineRule="auto"/>
        <w:rPr>
          <w:sz w:val="18"/>
          <w:szCs w:val="18"/>
        </w:rPr>
      </w:pPr>
      <w:r w:rsidRPr="00437EBD">
        <w:rPr>
          <w:sz w:val="18"/>
          <w:szCs w:val="18"/>
        </w:rPr>
        <w:t xml:space="preserve"> A coin toss will determine which team advances.</w:t>
      </w:r>
    </w:p>
    <w:p w14:paraId="14A684CD" w14:textId="77777777" w:rsidR="00537B7B" w:rsidRPr="00437EBD" w:rsidRDefault="00537B7B" w:rsidP="008B59C3">
      <w:pPr>
        <w:spacing w:after="0" w:line="228" w:lineRule="auto"/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</w:pPr>
    </w:p>
    <w:p w14:paraId="3E64702A" w14:textId="4DDC39E9" w:rsidR="00D7723F" w:rsidRPr="00437EBD" w:rsidRDefault="00DF0733" w:rsidP="00701BC7">
      <w:pPr>
        <w:spacing w:after="0" w:line="228" w:lineRule="auto"/>
        <w:ind w:left="720" w:hanging="360"/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</w:pPr>
      <w:r w:rsidRPr="00437EBD"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  <w:t>(2)</w:t>
      </w:r>
      <w:r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ab/>
      </w:r>
      <w:r w:rsidR="00701BC7" w:rsidRPr="00437EBD"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  <w:t>If</w:t>
      </w:r>
      <w:r w:rsidR="00701BC7"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 xml:space="preserve"> </w:t>
      </w:r>
      <w:r w:rsidR="00701BC7" w:rsidRPr="00437EBD"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  <w:t xml:space="preserve">three or more teams are tied in points. </w:t>
      </w:r>
    </w:p>
    <w:p w14:paraId="7DBE1E5A" w14:textId="77777777" w:rsidR="00D7723F" w:rsidRPr="00437EBD" w:rsidRDefault="00D7723F" w:rsidP="00701BC7">
      <w:pPr>
        <w:spacing w:after="0" w:line="228" w:lineRule="auto"/>
        <w:ind w:left="720" w:hanging="360"/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</w:pPr>
    </w:p>
    <w:p w14:paraId="12856CF0" w14:textId="401C8E58" w:rsidR="00857D4E" w:rsidRPr="00437EBD" w:rsidRDefault="00256ACE" w:rsidP="00857D4E">
      <w:pPr>
        <w:pStyle w:val="ListParagraph"/>
        <w:numPr>
          <w:ilvl w:val="0"/>
          <w:numId w:val="15"/>
        </w:numPr>
        <w:spacing w:after="0" w:line="228" w:lineRule="auto"/>
        <w:rPr>
          <w:sz w:val="18"/>
          <w:szCs w:val="18"/>
        </w:rPr>
      </w:pPr>
      <w:r w:rsidRPr="00437EBD">
        <w:rPr>
          <w:sz w:val="18"/>
          <w:szCs w:val="18"/>
        </w:rPr>
        <w:t>Most</w:t>
      </w:r>
      <w:r w:rsidR="00857D4E" w:rsidRPr="00437EBD">
        <w:rPr>
          <w:sz w:val="18"/>
          <w:szCs w:val="18"/>
        </w:rPr>
        <w:t xml:space="preserve"> wins</w:t>
      </w:r>
      <w:r w:rsidR="0006296F" w:rsidRPr="00437EBD">
        <w:rPr>
          <w:sz w:val="18"/>
          <w:szCs w:val="18"/>
        </w:rPr>
        <w:t xml:space="preserve"> </w:t>
      </w:r>
      <w:r w:rsidRPr="00437EBD">
        <w:rPr>
          <w:b/>
          <w:bCs/>
          <w:sz w:val="18"/>
          <w:szCs w:val="18"/>
        </w:rPr>
        <w:t>in games among the tied teams</w:t>
      </w:r>
      <w:r w:rsidRPr="00437EBD">
        <w:rPr>
          <w:sz w:val="18"/>
          <w:szCs w:val="18"/>
        </w:rPr>
        <w:t>.</w:t>
      </w:r>
    </w:p>
    <w:p w14:paraId="54D5B632" w14:textId="394FC1BF" w:rsidR="00857D4E" w:rsidRPr="00437EBD" w:rsidRDefault="00256ACE" w:rsidP="00857D4E">
      <w:pPr>
        <w:pStyle w:val="ListParagraph"/>
        <w:numPr>
          <w:ilvl w:val="0"/>
          <w:numId w:val="15"/>
        </w:numPr>
        <w:spacing w:after="0" w:line="228" w:lineRule="auto"/>
        <w:rPr>
          <w:sz w:val="18"/>
          <w:szCs w:val="18"/>
        </w:rPr>
      </w:pPr>
      <w:r w:rsidRPr="00437EBD">
        <w:rPr>
          <w:sz w:val="18"/>
          <w:szCs w:val="18"/>
        </w:rPr>
        <w:t>Best</w:t>
      </w:r>
      <w:r w:rsidR="00857D4E" w:rsidRPr="00437EBD">
        <w:rPr>
          <w:sz w:val="18"/>
          <w:szCs w:val="18"/>
        </w:rPr>
        <w:t xml:space="preserve"> goal average</w:t>
      </w:r>
      <w:r w:rsidR="00BF3C7A" w:rsidRPr="00437EBD">
        <w:rPr>
          <w:sz w:val="18"/>
          <w:szCs w:val="18"/>
        </w:rPr>
        <w:t xml:space="preserve"> (</w:t>
      </w:r>
      <w:r w:rsidR="00181334" w:rsidRPr="00437EBD">
        <w:rPr>
          <w:b/>
          <w:bCs/>
          <w:sz w:val="18"/>
          <w:szCs w:val="18"/>
        </w:rPr>
        <w:t>all round robin games</w:t>
      </w:r>
      <w:r w:rsidR="00BF3C7A" w:rsidRPr="00437EBD">
        <w:rPr>
          <w:b/>
          <w:bCs/>
          <w:sz w:val="18"/>
          <w:szCs w:val="18"/>
        </w:rPr>
        <w:t>)</w:t>
      </w:r>
      <w:r w:rsidRPr="00437EBD">
        <w:rPr>
          <w:b/>
          <w:bCs/>
          <w:sz w:val="18"/>
          <w:szCs w:val="18"/>
        </w:rPr>
        <w:t xml:space="preserve">.  </w:t>
      </w:r>
      <w:r w:rsidR="00857D4E" w:rsidRPr="00437EBD">
        <w:rPr>
          <w:sz w:val="18"/>
          <w:szCs w:val="18"/>
        </w:rPr>
        <w:t>See formula above.</w:t>
      </w:r>
    </w:p>
    <w:p w14:paraId="4E64FF34" w14:textId="48E4A605" w:rsidR="00437EBD" w:rsidRPr="00437EBD" w:rsidRDefault="00437EBD" w:rsidP="00437EBD">
      <w:pPr>
        <w:pStyle w:val="ListParagraph"/>
        <w:numPr>
          <w:ilvl w:val="0"/>
          <w:numId w:val="15"/>
        </w:numPr>
        <w:spacing w:after="0" w:line="228" w:lineRule="auto"/>
        <w:rPr>
          <w:sz w:val="18"/>
          <w:szCs w:val="18"/>
        </w:rPr>
      </w:pPr>
      <w:r w:rsidRPr="00437EBD">
        <w:rPr>
          <w:sz w:val="18"/>
          <w:szCs w:val="18"/>
        </w:rPr>
        <w:t>Fewest goals against (</w:t>
      </w:r>
      <w:r w:rsidRPr="00437EBD">
        <w:rPr>
          <w:b/>
          <w:bCs/>
          <w:sz w:val="18"/>
          <w:szCs w:val="18"/>
        </w:rPr>
        <w:t>all round robin games</w:t>
      </w:r>
      <w:r w:rsidRPr="00437EBD">
        <w:rPr>
          <w:sz w:val="18"/>
          <w:szCs w:val="18"/>
        </w:rPr>
        <w:t>).</w:t>
      </w:r>
    </w:p>
    <w:p w14:paraId="0DE5A401" w14:textId="1D68A881" w:rsidR="00437EBD" w:rsidRPr="00437EBD" w:rsidRDefault="00437EBD" w:rsidP="00437EBD">
      <w:pPr>
        <w:pStyle w:val="ListParagraph"/>
        <w:numPr>
          <w:ilvl w:val="0"/>
          <w:numId w:val="15"/>
        </w:numPr>
        <w:spacing w:after="0" w:line="228" w:lineRule="auto"/>
        <w:rPr>
          <w:sz w:val="18"/>
          <w:szCs w:val="18"/>
        </w:rPr>
      </w:pPr>
      <w:r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 xml:space="preserve">Least penalized team, all games. </w:t>
      </w:r>
      <w:r w:rsidRPr="00437EBD">
        <w:rPr>
          <w:b/>
          <w:bCs/>
          <w:sz w:val="18"/>
          <w:szCs w:val="18"/>
        </w:rPr>
        <w:t>See note below on Penalties.</w:t>
      </w:r>
    </w:p>
    <w:p w14:paraId="26880E16" w14:textId="57DB29F6" w:rsidR="00437EBD" w:rsidRPr="00437EBD" w:rsidRDefault="00437EBD" w:rsidP="00437EBD">
      <w:pPr>
        <w:pStyle w:val="ListParagraph"/>
        <w:numPr>
          <w:ilvl w:val="0"/>
          <w:numId w:val="15"/>
        </w:numPr>
        <w:spacing w:after="0" w:line="228" w:lineRule="auto"/>
        <w:rPr>
          <w:sz w:val="18"/>
          <w:szCs w:val="18"/>
        </w:rPr>
      </w:pPr>
      <w:r w:rsidRPr="00437EBD">
        <w:rPr>
          <w:sz w:val="18"/>
          <w:szCs w:val="18"/>
        </w:rPr>
        <w:t>The team which scored the earliest goal in the games involving the tied teams.</w:t>
      </w:r>
    </w:p>
    <w:p w14:paraId="4229726E" w14:textId="7BBAAFE7" w:rsidR="00857D4E" w:rsidRPr="00437EBD" w:rsidRDefault="00857D4E" w:rsidP="00857D4E">
      <w:pPr>
        <w:pStyle w:val="ListParagraph"/>
        <w:numPr>
          <w:ilvl w:val="0"/>
          <w:numId w:val="15"/>
        </w:numPr>
        <w:spacing w:after="0" w:line="228" w:lineRule="auto"/>
        <w:rPr>
          <w:sz w:val="18"/>
          <w:szCs w:val="18"/>
        </w:rPr>
      </w:pPr>
      <w:r w:rsidRPr="00437EBD">
        <w:rPr>
          <w:sz w:val="18"/>
          <w:szCs w:val="18"/>
        </w:rPr>
        <w:t xml:space="preserve">A coin toss will determine which team </w:t>
      </w:r>
      <w:r w:rsidR="007C3227" w:rsidRPr="00437EBD">
        <w:rPr>
          <w:sz w:val="18"/>
          <w:szCs w:val="18"/>
        </w:rPr>
        <w:t>will advance.</w:t>
      </w:r>
    </w:p>
    <w:p w14:paraId="6D5F2047" w14:textId="77777777" w:rsidR="00D0069B" w:rsidRPr="00437EBD" w:rsidRDefault="00D0069B" w:rsidP="007C3227">
      <w:pPr>
        <w:spacing w:after="0" w:line="228" w:lineRule="auto"/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</w:pPr>
    </w:p>
    <w:p w14:paraId="652EDB67" w14:textId="77777777" w:rsidR="00437EBD" w:rsidRDefault="00437EBD" w:rsidP="00537B7B">
      <w:pPr>
        <w:spacing w:after="0" w:line="228" w:lineRule="auto"/>
        <w:ind w:left="360"/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</w:pPr>
    </w:p>
    <w:p w14:paraId="16A92245" w14:textId="77777777" w:rsidR="00437EBD" w:rsidRDefault="00437EBD" w:rsidP="00537B7B">
      <w:pPr>
        <w:spacing w:after="0" w:line="228" w:lineRule="auto"/>
        <w:ind w:left="360"/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</w:pPr>
    </w:p>
    <w:p w14:paraId="67F596BB" w14:textId="77777777" w:rsidR="00437EBD" w:rsidRDefault="00437EBD" w:rsidP="00537B7B">
      <w:pPr>
        <w:spacing w:after="0" w:line="228" w:lineRule="auto"/>
        <w:ind w:left="360"/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</w:pPr>
    </w:p>
    <w:p w14:paraId="66DEA1DF" w14:textId="77777777" w:rsidR="00437EBD" w:rsidRDefault="00437EBD" w:rsidP="00537B7B">
      <w:pPr>
        <w:spacing w:after="0" w:line="228" w:lineRule="auto"/>
        <w:ind w:left="360"/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</w:pPr>
    </w:p>
    <w:p w14:paraId="1C80BA0E" w14:textId="77777777" w:rsidR="00437EBD" w:rsidRDefault="00437EBD" w:rsidP="00537B7B">
      <w:pPr>
        <w:spacing w:after="0" w:line="228" w:lineRule="auto"/>
        <w:ind w:left="360"/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</w:pPr>
    </w:p>
    <w:p w14:paraId="059A9F01" w14:textId="05F4D449" w:rsidR="007C3227" w:rsidRPr="00437EBD" w:rsidRDefault="00537B7B" w:rsidP="00537B7B">
      <w:pPr>
        <w:spacing w:after="0" w:line="228" w:lineRule="auto"/>
        <w:ind w:left="360"/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</w:pPr>
      <w:r w:rsidRPr="00437EBD"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  <w:lastRenderedPageBreak/>
        <w:t>For U16 Division</w:t>
      </w:r>
      <w:r w:rsidR="00E704C4" w:rsidRPr="00437EBD"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  <w:t xml:space="preserve"> – (Unbalanced Schedule)</w:t>
      </w:r>
    </w:p>
    <w:p w14:paraId="27F0D01C" w14:textId="5C6C933E" w:rsidR="00537B7B" w:rsidRPr="00437EBD" w:rsidRDefault="00537B7B" w:rsidP="00537B7B">
      <w:pPr>
        <w:spacing w:after="0" w:line="228" w:lineRule="auto"/>
        <w:ind w:left="360"/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</w:pPr>
    </w:p>
    <w:p w14:paraId="68D0294D" w14:textId="77777777" w:rsidR="00A54760" w:rsidRPr="00437EBD" w:rsidRDefault="00A54760" w:rsidP="00A54760">
      <w:pPr>
        <w:spacing w:after="0" w:line="228" w:lineRule="auto"/>
        <w:ind w:firstLine="360"/>
        <w:rPr>
          <w:b/>
          <w:bCs/>
          <w:sz w:val="18"/>
          <w:szCs w:val="18"/>
        </w:rPr>
      </w:pPr>
      <w:r w:rsidRPr="00437EBD">
        <w:rPr>
          <w:b/>
          <w:bCs/>
          <w:sz w:val="18"/>
          <w:szCs w:val="18"/>
        </w:rPr>
        <w:t xml:space="preserve">If two teams are tied in points: </w:t>
      </w:r>
    </w:p>
    <w:p w14:paraId="2815042F" w14:textId="2605AC5D" w:rsidR="00A54760" w:rsidRPr="00437EBD" w:rsidRDefault="00A54760" w:rsidP="00A54760">
      <w:pPr>
        <w:spacing w:after="0" w:line="228" w:lineRule="auto"/>
        <w:rPr>
          <w:sz w:val="18"/>
          <w:szCs w:val="18"/>
        </w:rPr>
      </w:pPr>
    </w:p>
    <w:p w14:paraId="494E5731" w14:textId="6F557D09" w:rsidR="00A54760" w:rsidRPr="00437EBD" w:rsidRDefault="00A54760" w:rsidP="00A54760">
      <w:pPr>
        <w:pStyle w:val="ListParagraph"/>
        <w:numPr>
          <w:ilvl w:val="0"/>
          <w:numId w:val="26"/>
        </w:numPr>
        <w:spacing w:after="0" w:line="228" w:lineRule="auto"/>
        <w:rPr>
          <w:sz w:val="18"/>
          <w:szCs w:val="18"/>
        </w:rPr>
      </w:pPr>
      <w:r w:rsidRPr="00437EBD">
        <w:rPr>
          <w:sz w:val="18"/>
          <w:szCs w:val="18"/>
        </w:rPr>
        <w:t>Most wins in the round robin.</w:t>
      </w:r>
    </w:p>
    <w:p w14:paraId="443EF4E1" w14:textId="79E8DBDE" w:rsidR="00754342" w:rsidRPr="00437EBD" w:rsidRDefault="00754342" w:rsidP="00754342">
      <w:pPr>
        <w:spacing w:after="0" w:line="228" w:lineRule="auto"/>
        <w:ind w:left="360"/>
        <w:rPr>
          <w:b/>
          <w:bCs/>
          <w:sz w:val="18"/>
          <w:szCs w:val="18"/>
        </w:rPr>
      </w:pPr>
      <w:r w:rsidRPr="00437EBD">
        <w:rPr>
          <w:sz w:val="18"/>
          <w:szCs w:val="18"/>
        </w:rPr>
        <w:t>b)</w:t>
      </w:r>
      <w:r w:rsidRPr="00437EBD">
        <w:rPr>
          <w:sz w:val="18"/>
          <w:szCs w:val="18"/>
        </w:rPr>
        <w:tab/>
      </w:r>
      <w:proofErr w:type="gramStart"/>
      <w:r w:rsidRPr="00437EBD">
        <w:rPr>
          <w:sz w:val="18"/>
          <w:szCs w:val="18"/>
        </w:rPr>
        <w:t>Best</w:t>
      </w:r>
      <w:proofErr w:type="gramEnd"/>
      <w:r w:rsidRPr="00437EBD">
        <w:rPr>
          <w:sz w:val="18"/>
          <w:szCs w:val="18"/>
        </w:rPr>
        <w:t xml:space="preserve"> goal average (</w:t>
      </w:r>
      <w:r w:rsidRPr="00437EBD">
        <w:rPr>
          <w:b/>
          <w:bCs/>
          <w:sz w:val="18"/>
          <w:szCs w:val="18"/>
        </w:rPr>
        <w:t xml:space="preserve">all round robin games).  </w:t>
      </w:r>
      <w:r w:rsidRPr="00437EBD">
        <w:rPr>
          <w:sz w:val="18"/>
          <w:szCs w:val="18"/>
        </w:rPr>
        <w:t>See the formula above.</w:t>
      </w:r>
    </w:p>
    <w:p w14:paraId="6F2E9381" w14:textId="1C75D848" w:rsidR="00A54760" w:rsidRPr="00F55644" w:rsidRDefault="00754342" w:rsidP="00F55644">
      <w:pPr>
        <w:spacing w:after="0" w:line="228" w:lineRule="auto"/>
        <w:ind w:firstLine="360"/>
        <w:rPr>
          <w:sz w:val="18"/>
          <w:szCs w:val="18"/>
        </w:rPr>
      </w:pPr>
      <w:r w:rsidRPr="00F55644">
        <w:rPr>
          <w:sz w:val="18"/>
          <w:szCs w:val="18"/>
        </w:rPr>
        <w:t>c)</w:t>
      </w:r>
      <w:r w:rsidRPr="00F55644">
        <w:rPr>
          <w:sz w:val="18"/>
          <w:szCs w:val="18"/>
        </w:rPr>
        <w:tab/>
      </w:r>
      <w:r w:rsidR="00F55644" w:rsidRPr="00F55644">
        <w:rPr>
          <w:sz w:val="18"/>
          <w:szCs w:val="18"/>
        </w:rPr>
        <w:t>Fewest goals against (</w:t>
      </w:r>
      <w:r w:rsidR="00F55644" w:rsidRPr="00F55644">
        <w:rPr>
          <w:b/>
          <w:bCs/>
          <w:sz w:val="18"/>
          <w:szCs w:val="18"/>
        </w:rPr>
        <w:t>all round robin games</w:t>
      </w:r>
      <w:r w:rsidR="00F55644" w:rsidRPr="00F55644">
        <w:rPr>
          <w:sz w:val="18"/>
          <w:szCs w:val="18"/>
        </w:rPr>
        <w:t>).</w:t>
      </w:r>
    </w:p>
    <w:p w14:paraId="21616EBE" w14:textId="6F370305" w:rsidR="00437EBD" w:rsidRPr="00437EBD" w:rsidRDefault="00437EBD" w:rsidP="00437EBD">
      <w:pPr>
        <w:spacing w:after="0" w:line="228" w:lineRule="auto"/>
        <w:ind w:left="360"/>
        <w:rPr>
          <w:sz w:val="18"/>
          <w:szCs w:val="18"/>
        </w:rPr>
      </w:pPr>
      <w:r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>d)</w:t>
      </w:r>
      <w:r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ab/>
        <w:t xml:space="preserve">Least penalized team, all games. </w:t>
      </w:r>
      <w:r w:rsidRPr="00437EBD">
        <w:rPr>
          <w:b/>
          <w:bCs/>
          <w:sz w:val="18"/>
          <w:szCs w:val="18"/>
        </w:rPr>
        <w:t>See note below on Penalties.</w:t>
      </w:r>
      <w:r w:rsidRPr="00437EBD">
        <w:rPr>
          <w:sz w:val="18"/>
          <w:szCs w:val="18"/>
        </w:rPr>
        <w:t xml:space="preserve"> </w:t>
      </w:r>
    </w:p>
    <w:p w14:paraId="68DDB23F" w14:textId="4F801FA9" w:rsidR="00A54760" w:rsidRPr="00437EBD" w:rsidRDefault="00437EBD" w:rsidP="00437EBD">
      <w:pPr>
        <w:spacing w:after="0" w:line="228" w:lineRule="auto"/>
        <w:ind w:left="360"/>
        <w:rPr>
          <w:sz w:val="18"/>
          <w:szCs w:val="18"/>
        </w:rPr>
      </w:pPr>
      <w:r w:rsidRPr="00437EBD">
        <w:rPr>
          <w:sz w:val="18"/>
          <w:szCs w:val="18"/>
        </w:rPr>
        <w:t>e)</w:t>
      </w:r>
      <w:r w:rsidRPr="00437EBD">
        <w:rPr>
          <w:sz w:val="18"/>
          <w:szCs w:val="18"/>
        </w:rPr>
        <w:tab/>
      </w:r>
      <w:r w:rsidR="00A54760" w:rsidRPr="00437EBD">
        <w:rPr>
          <w:sz w:val="18"/>
          <w:szCs w:val="18"/>
        </w:rPr>
        <w:t>First goal scored in the</w:t>
      </w:r>
      <w:r w:rsidR="00A54760" w:rsidRPr="00437EBD">
        <w:rPr>
          <w:b/>
          <w:bCs/>
          <w:sz w:val="18"/>
          <w:szCs w:val="18"/>
        </w:rPr>
        <w:t xml:space="preserve"> </w:t>
      </w:r>
      <w:r w:rsidR="00A54760" w:rsidRPr="00437EBD">
        <w:rPr>
          <w:sz w:val="18"/>
          <w:szCs w:val="18"/>
        </w:rPr>
        <w:t>tournament.</w:t>
      </w:r>
    </w:p>
    <w:p w14:paraId="176C938C" w14:textId="47547E05" w:rsidR="00A54760" w:rsidRPr="00437EBD" w:rsidRDefault="00437EBD" w:rsidP="00437EBD">
      <w:pPr>
        <w:spacing w:after="0" w:line="228" w:lineRule="auto"/>
        <w:ind w:left="360"/>
        <w:rPr>
          <w:sz w:val="18"/>
          <w:szCs w:val="18"/>
        </w:rPr>
      </w:pPr>
      <w:r w:rsidRPr="00437EBD">
        <w:rPr>
          <w:sz w:val="18"/>
          <w:szCs w:val="18"/>
        </w:rPr>
        <w:t>f)</w:t>
      </w:r>
      <w:r w:rsidRPr="00437EBD">
        <w:rPr>
          <w:sz w:val="18"/>
          <w:szCs w:val="18"/>
        </w:rPr>
        <w:tab/>
      </w:r>
      <w:r w:rsidR="00A54760" w:rsidRPr="00437EBD">
        <w:rPr>
          <w:sz w:val="18"/>
          <w:szCs w:val="18"/>
        </w:rPr>
        <w:t>A coin toss will determine which team advances.</w:t>
      </w:r>
    </w:p>
    <w:p w14:paraId="60DBCAD0" w14:textId="6B0064DA" w:rsidR="000213B4" w:rsidRPr="00437EBD" w:rsidRDefault="000213B4" w:rsidP="00537B7B">
      <w:pPr>
        <w:spacing w:after="0" w:line="228" w:lineRule="auto"/>
        <w:ind w:left="360"/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</w:pPr>
    </w:p>
    <w:p w14:paraId="28FBB777" w14:textId="77777777" w:rsidR="000213B4" w:rsidRPr="00437EBD" w:rsidRDefault="000213B4" w:rsidP="000213B4">
      <w:pPr>
        <w:spacing w:after="0" w:line="228" w:lineRule="auto"/>
        <w:ind w:left="720" w:hanging="360"/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</w:pPr>
      <w:r w:rsidRPr="00437EBD"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  <w:t>If</w:t>
      </w:r>
      <w:r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 xml:space="preserve"> </w:t>
      </w:r>
      <w:r w:rsidRPr="00437EBD"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  <w:t xml:space="preserve">three or more teams are tied in points. </w:t>
      </w:r>
    </w:p>
    <w:p w14:paraId="0A18708B" w14:textId="77777777" w:rsidR="000213B4" w:rsidRPr="00437EBD" w:rsidRDefault="000213B4" w:rsidP="000213B4">
      <w:pPr>
        <w:spacing w:after="0" w:line="228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en-CA"/>
        </w:rPr>
      </w:pPr>
    </w:p>
    <w:p w14:paraId="66A24C0D" w14:textId="374A207C" w:rsidR="000213B4" w:rsidRPr="00437EBD" w:rsidRDefault="000213B4" w:rsidP="000213B4">
      <w:pPr>
        <w:pStyle w:val="ListParagraph"/>
        <w:numPr>
          <w:ilvl w:val="0"/>
          <w:numId w:val="28"/>
        </w:numPr>
        <w:spacing w:after="0" w:line="228" w:lineRule="auto"/>
        <w:rPr>
          <w:sz w:val="18"/>
          <w:szCs w:val="18"/>
        </w:rPr>
      </w:pPr>
      <w:r w:rsidRPr="00437EBD">
        <w:rPr>
          <w:sz w:val="18"/>
          <w:szCs w:val="18"/>
        </w:rPr>
        <w:t>Most wins in round robin.</w:t>
      </w:r>
    </w:p>
    <w:p w14:paraId="7B4C7A77" w14:textId="77777777" w:rsidR="000213B4" w:rsidRPr="00437EBD" w:rsidRDefault="000213B4" w:rsidP="000213B4">
      <w:pPr>
        <w:pStyle w:val="ListParagraph"/>
        <w:numPr>
          <w:ilvl w:val="0"/>
          <w:numId w:val="28"/>
        </w:numPr>
        <w:spacing w:after="0" w:line="228" w:lineRule="auto"/>
        <w:rPr>
          <w:sz w:val="18"/>
          <w:szCs w:val="18"/>
        </w:rPr>
      </w:pPr>
      <w:r w:rsidRPr="00437EBD">
        <w:rPr>
          <w:sz w:val="18"/>
          <w:szCs w:val="18"/>
        </w:rPr>
        <w:t>Best goal average (</w:t>
      </w:r>
      <w:r w:rsidRPr="00437EBD">
        <w:rPr>
          <w:b/>
          <w:bCs/>
          <w:sz w:val="18"/>
          <w:szCs w:val="18"/>
        </w:rPr>
        <w:t xml:space="preserve">all round robin games).  </w:t>
      </w:r>
      <w:r w:rsidRPr="00437EBD">
        <w:rPr>
          <w:sz w:val="18"/>
          <w:szCs w:val="18"/>
        </w:rPr>
        <w:t>See the formula above.</w:t>
      </w:r>
    </w:p>
    <w:p w14:paraId="40032F13" w14:textId="77777777" w:rsidR="000213B4" w:rsidRPr="00437EBD" w:rsidRDefault="000213B4" w:rsidP="000213B4">
      <w:pPr>
        <w:pStyle w:val="ListParagraph"/>
        <w:numPr>
          <w:ilvl w:val="0"/>
          <w:numId w:val="28"/>
        </w:numPr>
        <w:spacing w:after="0" w:line="228" w:lineRule="auto"/>
        <w:rPr>
          <w:sz w:val="18"/>
          <w:szCs w:val="18"/>
        </w:rPr>
      </w:pPr>
      <w:r w:rsidRPr="00437EBD">
        <w:rPr>
          <w:sz w:val="18"/>
          <w:szCs w:val="18"/>
        </w:rPr>
        <w:t>Fewest goals against (</w:t>
      </w:r>
      <w:r w:rsidRPr="00437EBD">
        <w:rPr>
          <w:b/>
          <w:bCs/>
          <w:sz w:val="18"/>
          <w:szCs w:val="18"/>
        </w:rPr>
        <w:t>all round robin games</w:t>
      </w:r>
      <w:r w:rsidRPr="00437EBD">
        <w:rPr>
          <w:sz w:val="18"/>
          <w:szCs w:val="18"/>
        </w:rPr>
        <w:t>).</w:t>
      </w:r>
    </w:p>
    <w:p w14:paraId="2047CFF7" w14:textId="7E020B8C" w:rsidR="008B59C3" w:rsidRPr="00437EBD" w:rsidRDefault="008B59C3" w:rsidP="00C26DF1">
      <w:pPr>
        <w:pStyle w:val="ListParagraph"/>
        <w:numPr>
          <w:ilvl w:val="0"/>
          <w:numId w:val="28"/>
        </w:numPr>
        <w:spacing w:after="0" w:line="228" w:lineRule="auto"/>
        <w:rPr>
          <w:sz w:val="18"/>
          <w:szCs w:val="18"/>
        </w:rPr>
      </w:pPr>
      <w:r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 xml:space="preserve">Least penalized team, all games. </w:t>
      </w:r>
      <w:r w:rsidRPr="00437EBD">
        <w:rPr>
          <w:b/>
          <w:bCs/>
          <w:sz w:val="18"/>
          <w:szCs w:val="18"/>
        </w:rPr>
        <w:t>See note below on Penalties.</w:t>
      </w:r>
      <w:r w:rsidRPr="00437EBD">
        <w:rPr>
          <w:sz w:val="18"/>
          <w:szCs w:val="18"/>
        </w:rPr>
        <w:t xml:space="preserve"> </w:t>
      </w:r>
    </w:p>
    <w:p w14:paraId="471E08EF" w14:textId="5EE8B3D5" w:rsidR="00C26DF1" w:rsidRPr="00437EBD" w:rsidRDefault="00C26DF1" w:rsidP="00C26DF1">
      <w:pPr>
        <w:pStyle w:val="ListParagraph"/>
        <w:numPr>
          <w:ilvl w:val="0"/>
          <w:numId w:val="28"/>
        </w:numPr>
        <w:spacing w:after="0" w:line="228" w:lineRule="auto"/>
        <w:rPr>
          <w:sz w:val="18"/>
          <w:szCs w:val="18"/>
        </w:rPr>
      </w:pPr>
      <w:r w:rsidRPr="00437EBD">
        <w:rPr>
          <w:sz w:val="18"/>
          <w:szCs w:val="18"/>
        </w:rPr>
        <w:t>First goal scored in the</w:t>
      </w:r>
      <w:r w:rsidRPr="00437EBD">
        <w:rPr>
          <w:b/>
          <w:bCs/>
          <w:sz w:val="18"/>
          <w:szCs w:val="18"/>
        </w:rPr>
        <w:t xml:space="preserve"> </w:t>
      </w:r>
      <w:r w:rsidRPr="00437EBD">
        <w:rPr>
          <w:sz w:val="18"/>
          <w:szCs w:val="18"/>
        </w:rPr>
        <w:t>tournament.</w:t>
      </w:r>
    </w:p>
    <w:p w14:paraId="0929F07E" w14:textId="43C883DE" w:rsidR="000213B4" w:rsidRPr="00437EBD" w:rsidRDefault="000213B4" w:rsidP="000213B4">
      <w:pPr>
        <w:pStyle w:val="ListParagraph"/>
        <w:numPr>
          <w:ilvl w:val="0"/>
          <w:numId w:val="28"/>
        </w:numPr>
        <w:spacing w:after="0" w:line="228" w:lineRule="auto"/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</w:pPr>
      <w:r w:rsidRPr="00437EBD">
        <w:rPr>
          <w:sz w:val="18"/>
          <w:szCs w:val="18"/>
        </w:rPr>
        <w:t>A coin toss will determine which team will advance.</w:t>
      </w:r>
    </w:p>
    <w:p w14:paraId="7E77C06C" w14:textId="60BFE800" w:rsidR="009F14DB" w:rsidRPr="00437EBD" w:rsidRDefault="009F14DB" w:rsidP="009F14DB">
      <w:pPr>
        <w:spacing w:after="0" w:line="228" w:lineRule="auto"/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</w:pPr>
    </w:p>
    <w:p w14:paraId="3D34426F" w14:textId="77777777" w:rsidR="009F14DB" w:rsidRPr="00437EBD" w:rsidRDefault="009F14DB" w:rsidP="009F14DB">
      <w:pPr>
        <w:spacing w:after="0" w:line="228" w:lineRule="auto"/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</w:pPr>
    </w:p>
    <w:p w14:paraId="66C803BA" w14:textId="77777777" w:rsidR="00537B7B" w:rsidRPr="00437EBD" w:rsidRDefault="00537B7B" w:rsidP="00537B7B">
      <w:pPr>
        <w:spacing w:after="0" w:line="228" w:lineRule="auto"/>
        <w:ind w:left="360"/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</w:pPr>
    </w:p>
    <w:p w14:paraId="5F1F82AF" w14:textId="77777777" w:rsidR="007C3227" w:rsidRPr="00437EBD" w:rsidRDefault="008722BD" w:rsidP="007C3227">
      <w:pPr>
        <w:spacing w:after="0" w:line="228" w:lineRule="auto"/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</w:pPr>
      <w:r w:rsidRPr="00437EBD"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  <w:t xml:space="preserve">Teams Advancing </w:t>
      </w:r>
      <w:r w:rsidR="00D0069B" w:rsidRPr="00437EBD"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  <w:t>as</w:t>
      </w:r>
      <w:r w:rsidRPr="00437EBD"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  <w:t xml:space="preserve"> </w:t>
      </w:r>
      <w:r w:rsidR="00D0069B" w:rsidRPr="00437EBD"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  <w:t>a</w:t>
      </w:r>
      <w:r w:rsidRPr="00437EBD"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  <w:t xml:space="preserve"> Wild</w:t>
      </w:r>
      <w:r w:rsidR="00D23052" w:rsidRPr="00437EBD"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  <w:t>c</w:t>
      </w:r>
      <w:r w:rsidRPr="00437EBD"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  <w:t>ard</w:t>
      </w:r>
    </w:p>
    <w:p w14:paraId="503BB3C5" w14:textId="59CF0155" w:rsidR="008722BD" w:rsidRPr="00437EBD" w:rsidRDefault="008722BD" w:rsidP="00D4501E">
      <w:pPr>
        <w:spacing w:after="0" w:line="228" w:lineRule="auto"/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</w:pPr>
      <w:r w:rsidRPr="00437EBD"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  <w:t xml:space="preserve"> </w:t>
      </w:r>
      <w:r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 xml:space="preserve">At the conclusion of round robin play, the teams advancing </w:t>
      </w:r>
      <w:r w:rsidR="00D0069B"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 xml:space="preserve">as </w:t>
      </w:r>
      <w:r w:rsidR="007C3227"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>W</w:t>
      </w:r>
      <w:r w:rsidR="00D0069B"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 xml:space="preserve">ildcards </w:t>
      </w:r>
      <w:r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>shall be determined by applying the following procedure</w:t>
      </w:r>
      <w:r w:rsidR="000A78FE"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 xml:space="preserve"> in descending order.</w:t>
      </w:r>
    </w:p>
    <w:p w14:paraId="5DC75D5B" w14:textId="77777777" w:rsidR="00D0069B" w:rsidRPr="00437EBD" w:rsidRDefault="00D0069B" w:rsidP="00D0069B">
      <w:pPr>
        <w:spacing w:after="0" w:line="228" w:lineRule="auto"/>
        <w:ind w:left="288"/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</w:pPr>
    </w:p>
    <w:p w14:paraId="24560339" w14:textId="00DC4D2C" w:rsidR="00D0069B" w:rsidRPr="00437EBD" w:rsidRDefault="00D0069B" w:rsidP="007C3227">
      <w:pPr>
        <w:spacing w:after="0" w:line="228" w:lineRule="auto"/>
        <w:ind w:left="1440" w:hanging="1152"/>
        <w:rPr>
          <w:b/>
          <w:bCs/>
          <w:sz w:val="18"/>
          <w:szCs w:val="18"/>
        </w:rPr>
      </w:pPr>
      <w:r w:rsidRPr="00437EBD">
        <w:rPr>
          <w:b/>
          <w:bCs/>
          <w:sz w:val="18"/>
          <w:szCs w:val="18"/>
        </w:rPr>
        <w:t>NOTE:</w:t>
      </w:r>
      <w:r w:rsidRPr="00437EBD">
        <w:rPr>
          <w:b/>
          <w:bCs/>
          <w:sz w:val="18"/>
          <w:szCs w:val="18"/>
        </w:rPr>
        <w:tab/>
      </w:r>
      <w:r w:rsidR="007C3227" w:rsidRPr="00437EBD">
        <w:rPr>
          <w:b/>
          <w:bCs/>
          <w:sz w:val="18"/>
          <w:szCs w:val="18"/>
        </w:rPr>
        <w:t xml:space="preserve">Each tiebreaker will be used to </w:t>
      </w:r>
      <w:r w:rsidR="006D6652" w:rsidRPr="00437EBD">
        <w:rPr>
          <w:b/>
          <w:bCs/>
          <w:sz w:val="18"/>
          <w:szCs w:val="18"/>
        </w:rPr>
        <w:t>determine</w:t>
      </w:r>
      <w:r w:rsidR="007C3227" w:rsidRPr="00437EBD">
        <w:rPr>
          <w:b/>
          <w:bCs/>
          <w:sz w:val="18"/>
          <w:szCs w:val="18"/>
        </w:rPr>
        <w:t xml:space="preserve"> one or </w:t>
      </w:r>
      <w:r w:rsidR="00E57FA8" w:rsidRPr="00437EBD">
        <w:rPr>
          <w:b/>
          <w:bCs/>
          <w:sz w:val="18"/>
          <w:szCs w:val="18"/>
        </w:rPr>
        <w:t>more of</w:t>
      </w:r>
      <w:r w:rsidR="007C3227" w:rsidRPr="00437EBD">
        <w:rPr>
          <w:b/>
          <w:bCs/>
          <w:sz w:val="18"/>
          <w:szCs w:val="18"/>
        </w:rPr>
        <w:t xml:space="preserve"> the Wildcards.</w:t>
      </w:r>
      <w:r w:rsidRPr="00437EBD">
        <w:rPr>
          <w:b/>
          <w:bCs/>
          <w:sz w:val="18"/>
          <w:szCs w:val="18"/>
        </w:rPr>
        <w:t xml:space="preserve"> The Wildcard tiebreaker will continue to determine the remaining Wildcard teams. At no time will we go back to the </w:t>
      </w:r>
      <w:r w:rsidR="007C3227" w:rsidRPr="00437EBD">
        <w:rPr>
          <w:b/>
          <w:bCs/>
          <w:sz w:val="18"/>
          <w:szCs w:val="18"/>
        </w:rPr>
        <w:t>D</w:t>
      </w:r>
      <w:r w:rsidRPr="00437EBD">
        <w:rPr>
          <w:b/>
          <w:bCs/>
          <w:sz w:val="18"/>
          <w:szCs w:val="18"/>
        </w:rPr>
        <w:t>ivision tiebreakers.</w:t>
      </w:r>
    </w:p>
    <w:p w14:paraId="39300BD4" w14:textId="77777777" w:rsidR="00603818" w:rsidRPr="00437EBD" w:rsidRDefault="00603818" w:rsidP="007C3227">
      <w:pPr>
        <w:spacing w:after="0" w:line="228" w:lineRule="auto"/>
        <w:ind w:left="1440" w:hanging="1152"/>
        <w:rPr>
          <w:b/>
          <w:bCs/>
          <w:sz w:val="18"/>
          <w:szCs w:val="18"/>
        </w:rPr>
      </w:pPr>
    </w:p>
    <w:p w14:paraId="2A47B36B" w14:textId="77777777" w:rsidR="00603818" w:rsidRPr="00437EBD" w:rsidRDefault="00603818" w:rsidP="00603818">
      <w:pPr>
        <w:spacing w:after="0" w:line="228" w:lineRule="auto"/>
        <w:ind w:left="1440"/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</w:pPr>
    </w:p>
    <w:p w14:paraId="6FF3DE22" w14:textId="42E3AC3F" w:rsidR="00F80FA7" w:rsidRPr="00437EBD" w:rsidRDefault="00D4501E" w:rsidP="008B59C3">
      <w:pPr>
        <w:spacing w:after="0" w:line="228" w:lineRule="auto"/>
        <w:ind w:firstLine="288"/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</w:pPr>
      <w:r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 xml:space="preserve">a) </w:t>
      </w:r>
      <w:r w:rsidR="00F80FA7"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ab/>
      </w:r>
      <w:r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>Most points.</w:t>
      </w:r>
    </w:p>
    <w:p w14:paraId="020D2841" w14:textId="77777777" w:rsidR="00F55644" w:rsidRDefault="00F80FA7" w:rsidP="00D70907">
      <w:pPr>
        <w:spacing w:after="0" w:line="228" w:lineRule="auto"/>
        <w:ind w:left="288"/>
        <w:rPr>
          <w:sz w:val="18"/>
          <w:szCs w:val="18"/>
        </w:rPr>
      </w:pPr>
      <w:r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>b)</w:t>
      </w:r>
      <w:r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ab/>
        <w:t>Most wins.</w:t>
      </w:r>
      <w:r w:rsidR="008722BD"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br/>
      </w:r>
      <w:r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>c</w:t>
      </w:r>
      <w:r w:rsidR="007C3227"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>)</w:t>
      </w:r>
      <w:r w:rsidR="008722BD"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 xml:space="preserve"> </w:t>
      </w:r>
      <w:r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ab/>
      </w:r>
      <w:bookmarkStart w:id="1" w:name="_Hlk117761506"/>
      <w:r w:rsidR="00F55644" w:rsidRPr="00437EBD">
        <w:rPr>
          <w:sz w:val="18"/>
          <w:szCs w:val="18"/>
        </w:rPr>
        <w:t>Best goal average (</w:t>
      </w:r>
      <w:r w:rsidR="00F55644" w:rsidRPr="00437EBD">
        <w:rPr>
          <w:b/>
          <w:bCs/>
          <w:sz w:val="18"/>
          <w:szCs w:val="18"/>
        </w:rPr>
        <w:t xml:space="preserve">all round robin games).  </w:t>
      </w:r>
      <w:r w:rsidR="00F55644" w:rsidRPr="00437EBD">
        <w:rPr>
          <w:sz w:val="18"/>
          <w:szCs w:val="18"/>
        </w:rPr>
        <w:t>See the formula above.</w:t>
      </w:r>
      <w:bookmarkEnd w:id="1"/>
    </w:p>
    <w:p w14:paraId="1D6C6A87" w14:textId="5DFA122C" w:rsidR="008722BD" w:rsidRPr="00F55644" w:rsidRDefault="00F80FA7" w:rsidP="00F55644">
      <w:pPr>
        <w:spacing w:after="0" w:line="228" w:lineRule="auto"/>
        <w:ind w:left="288"/>
        <w:rPr>
          <w:sz w:val="18"/>
          <w:szCs w:val="18"/>
        </w:rPr>
      </w:pPr>
      <w:r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>d</w:t>
      </w:r>
      <w:r w:rsidR="007C3227"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>)</w:t>
      </w:r>
      <w:r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ab/>
      </w:r>
      <w:r w:rsidR="00F55644" w:rsidRPr="00F55644">
        <w:rPr>
          <w:sz w:val="18"/>
          <w:szCs w:val="18"/>
        </w:rPr>
        <w:t>Fewest goals against (</w:t>
      </w:r>
      <w:r w:rsidR="00F55644" w:rsidRPr="00F55644">
        <w:rPr>
          <w:b/>
          <w:bCs/>
          <w:sz w:val="18"/>
          <w:szCs w:val="18"/>
        </w:rPr>
        <w:t>all round robin games</w:t>
      </w:r>
      <w:r w:rsidR="00F55644" w:rsidRPr="00F55644">
        <w:rPr>
          <w:sz w:val="18"/>
          <w:szCs w:val="18"/>
        </w:rPr>
        <w:t>).</w:t>
      </w:r>
      <w:r w:rsidR="008722BD"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br/>
      </w:r>
      <w:r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>e</w:t>
      </w:r>
      <w:r w:rsidR="007C3227"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>)</w:t>
      </w:r>
      <w:r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ab/>
      </w:r>
      <w:r w:rsidR="008722BD"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 xml:space="preserve"> </w:t>
      </w:r>
      <w:bookmarkStart w:id="2" w:name="_Hlk117760493"/>
      <w:r w:rsidR="008722BD"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>Least penalized team, all games.</w:t>
      </w:r>
      <w:r w:rsidR="00BA0C1D"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 xml:space="preserve"> </w:t>
      </w:r>
      <w:r w:rsidR="00BA0C1D" w:rsidRPr="00F55644">
        <w:rPr>
          <w:b/>
          <w:bCs/>
          <w:sz w:val="18"/>
          <w:szCs w:val="18"/>
        </w:rPr>
        <w:t>See note below on Penalties</w:t>
      </w:r>
      <w:bookmarkEnd w:id="2"/>
      <w:r w:rsidR="00BA0C1D" w:rsidRPr="00F55644">
        <w:rPr>
          <w:b/>
          <w:bCs/>
          <w:sz w:val="18"/>
          <w:szCs w:val="18"/>
        </w:rPr>
        <w:t>.</w:t>
      </w:r>
      <w:r w:rsidR="008722BD"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br/>
      </w:r>
      <w:r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>f)</w:t>
      </w:r>
      <w:r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ab/>
      </w:r>
      <w:r w:rsidR="008722BD"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 xml:space="preserve"> First goal in round robin play.</w:t>
      </w:r>
    </w:p>
    <w:p w14:paraId="49FE6190" w14:textId="77777777" w:rsidR="00D4501E" w:rsidRPr="00437EBD" w:rsidRDefault="00D4501E" w:rsidP="008722BD">
      <w:pPr>
        <w:spacing w:after="0" w:line="228" w:lineRule="auto"/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</w:pPr>
    </w:p>
    <w:p w14:paraId="56DB58E0" w14:textId="77777777" w:rsidR="00D4501E" w:rsidRPr="00437EBD" w:rsidRDefault="00D4501E" w:rsidP="008722BD">
      <w:pPr>
        <w:spacing w:after="0" w:line="228" w:lineRule="auto"/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</w:pPr>
    </w:p>
    <w:p w14:paraId="21849885" w14:textId="77777777" w:rsidR="008B59C3" w:rsidRPr="00437EBD" w:rsidRDefault="008B59C3" w:rsidP="008722BD">
      <w:pPr>
        <w:spacing w:after="0" w:line="228" w:lineRule="auto"/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</w:pPr>
    </w:p>
    <w:p w14:paraId="2ACA3238" w14:textId="6B89D385" w:rsidR="00D4501E" w:rsidRPr="00437EBD" w:rsidRDefault="008722BD" w:rsidP="008722BD">
      <w:pPr>
        <w:spacing w:after="0" w:line="228" w:lineRule="auto"/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</w:pPr>
      <w:r w:rsidRPr="00437EBD">
        <w:rPr>
          <w:rFonts w:eastAsiaTheme="minorEastAsia" w:hAnsi="Calibri"/>
          <w:b/>
          <w:bCs/>
          <w:color w:val="000000" w:themeColor="text1"/>
          <w:kern w:val="24"/>
          <w:sz w:val="18"/>
          <w:szCs w:val="18"/>
          <w:lang w:eastAsia="en-CA"/>
        </w:rPr>
        <w:t>Seeding of Division Winners</w:t>
      </w:r>
      <w:r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 xml:space="preserve"> </w:t>
      </w:r>
    </w:p>
    <w:p w14:paraId="18447C85" w14:textId="0D986061" w:rsidR="008722BD" w:rsidRPr="00437EBD" w:rsidRDefault="008722BD" w:rsidP="008722BD">
      <w:pPr>
        <w:spacing w:after="0" w:line="228" w:lineRule="auto"/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</w:pPr>
      <w:r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>At the conclusion of round robin play, the division winners will be seeded for the playoffs by applying the following procedure</w:t>
      </w:r>
      <w:r w:rsidR="000800D0"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 xml:space="preserve"> in descending order.</w:t>
      </w:r>
    </w:p>
    <w:p w14:paraId="266F6443" w14:textId="77777777" w:rsidR="00216760" w:rsidRPr="00437EBD" w:rsidRDefault="00216760" w:rsidP="008722BD">
      <w:pPr>
        <w:spacing w:after="0" w:line="228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en-CA"/>
        </w:rPr>
      </w:pPr>
    </w:p>
    <w:p w14:paraId="47B64BA8" w14:textId="672BEB4D" w:rsidR="00055D61" w:rsidRPr="00437EBD" w:rsidRDefault="00216760" w:rsidP="008722BD">
      <w:pPr>
        <w:spacing w:after="0" w:line="228" w:lineRule="auto"/>
        <w:ind w:left="288"/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</w:pPr>
      <w:r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 xml:space="preserve">a)  </w:t>
      </w:r>
      <w:r w:rsidR="008722BD"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 xml:space="preserve"> </w:t>
      </w:r>
      <w:r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ab/>
      </w:r>
      <w:r w:rsidR="008722BD"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>Most points</w:t>
      </w:r>
      <w:r w:rsidR="005806E5" w:rsidRPr="00437EBD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>.</w:t>
      </w:r>
    </w:p>
    <w:p w14:paraId="1669B6C9" w14:textId="7D6A1155" w:rsidR="008722BD" w:rsidRPr="00F55644" w:rsidRDefault="00055D61" w:rsidP="00F55644">
      <w:pPr>
        <w:spacing w:after="0" w:line="228" w:lineRule="auto"/>
        <w:ind w:left="288"/>
        <w:rPr>
          <w:sz w:val="18"/>
          <w:szCs w:val="18"/>
        </w:rPr>
      </w:pPr>
      <w:r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>b)</w:t>
      </w:r>
      <w:r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ab/>
        <w:t>Most wins</w:t>
      </w:r>
      <w:r w:rsidR="005806E5"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>.</w:t>
      </w:r>
      <w:r w:rsidR="008722BD"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br/>
      </w:r>
      <w:r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>c)</w:t>
      </w:r>
      <w:r w:rsidR="00216760"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 xml:space="preserve">   </w:t>
      </w:r>
      <w:r w:rsidR="00216760"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ab/>
      </w:r>
      <w:r w:rsidR="00F55644" w:rsidRPr="00437EBD">
        <w:rPr>
          <w:sz w:val="18"/>
          <w:szCs w:val="18"/>
        </w:rPr>
        <w:t>Best goal average (</w:t>
      </w:r>
      <w:r w:rsidR="00F55644" w:rsidRPr="00437EBD">
        <w:rPr>
          <w:b/>
          <w:bCs/>
          <w:sz w:val="18"/>
          <w:szCs w:val="18"/>
        </w:rPr>
        <w:t xml:space="preserve">all round robin games).  </w:t>
      </w:r>
      <w:r w:rsidR="00F55644" w:rsidRPr="00437EBD">
        <w:rPr>
          <w:sz w:val="18"/>
          <w:szCs w:val="18"/>
        </w:rPr>
        <w:t>See the formula above.</w:t>
      </w:r>
      <w:r w:rsidR="008722BD"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br/>
      </w:r>
      <w:r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>d</w:t>
      </w:r>
      <w:r w:rsidR="00216760"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 xml:space="preserve">)  </w:t>
      </w:r>
      <w:r w:rsidR="008722BD"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 xml:space="preserve"> </w:t>
      </w:r>
      <w:r w:rsidR="00216760"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ab/>
      </w:r>
      <w:r w:rsidR="00F55644" w:rsidRPr="00F55644">
        <w:rPr>
          <w:sz w:val="18"/>
          <w:szCs w:val="18"/>
        </w:rPr>
        <w:t>Fewest goals against (</w:t>
      </w:r>
      <w:r w:rsidR="00F55644" w:rsidRPr="00F55644">
        <w:rPr>
          <w:b/>
          <w:bCs/>
          <w:sz w:val="18"/>
          <w:szCs w:val="18"/>
        </w:rPr>
        <w:t>all round robin games</w:t>
      </w:r>
      <w:r w:rsidR="00F55644" w:rsidRPr="00F55644">
        <w:rPr>
          <w:sz w:val="18"/>
          <w:szCs w:val="18"/>
        </w:rPr>
        <w:t>).</w:t>
      </w:r>
      <w:r w:rsidR="008722BD"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br/>
      </w:r>
      <w:proofErr w:type="gramStart"/>
      <w:r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>e</w:t>
      </w:r>
      <w:r w:rsidR="00216760"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 xml:space="preserve">)  </w:t>
      </w:r>
      <w:r w:rsidR="008722BD"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 xml:space="preserve"> </w:t>
      </w:r>
      <w:proofErr w:type="gramEnd"/>
      <w:r w:rsidR="00216760"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ab/>
      </w:r>
      <w:r w:rsidR="008722BD"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>Least penalized team, all games.</w:t>
      </w:r>
      <w:r w:rsidR="00BA0C1D"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 xml:space="preserve"> </w:t>
      </w:r>
      <w:r w:rsidR="00BA0C1D" w:rsidRPr="00F55644">
        <w:rPr>
          <w:b/>
          <w:bCs/>
          <w:sz w:val="18"/>
          <w:szCs w:val="18"/>
        </w:rPr>
        <w:t>See note below on Penalties.</w:t>
      </w:r>
      <w:r w:rsidR="008722BD"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br/>
      </w:r>
      <w:proofErr w:type="gramStart"/>
      <w:r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>f</w:t>
      </w:r>
      <w:r w:rsidR="00216760"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 xml:space="preserve">)  </w:t>
      </w:r>
      <w:r w:rsidR="008722BD"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 xml:space="preserve"> </w:t>
      </w:r>
      <w:proofErr w:type="gramEnd"/>
      <w:r w:rsidR="00216760"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ab/>
      </w:r>
      <w:r w:rsidR="008722BD" w:rsidRPr="00F55644">
        <w:rPr>
          <w:rFonts w:eastAsiaTheme="minorEastAsia" w:hAnsi="Calibri"/>
          <w:color w:val="000000" w:themeColor="text1"/>
          <w:kern w:val="24"/>
          <w:sz w:val="18"/>
          <w:szCs w:val="18"/>
          <w:lang w:eastAsia="en-CA"/>
        </w:rPr>
        <w:t>First goal in round robin play.</w:t>
      </w:r>
    </w:p>
    <w:p w14:paraId="48ED6C0F" w14:textId="77777777" w:rsidR="0046173E" w:rsidRDefault="008722BD" w:rsidP="008722BD">
      <w:pPr>
        <w:spacing w:after="0" w:line="228" w:lineRule="auto"/>
        <w:rPr>
          <w:rFonts w:eastAsiaTheme="minorEastAsia" w:hAnsi="Calibri"/>
          <w:color w:val="000000" w:themeColor="text1"/>
          <w:kern w:val="24"/>
          <w:lang w:eastAsia="en-CA"/>
        </w:rPr>
      </w:pPr>
      <w:r w:rsidRPr="008722BD">
        <w:rPr>
          <w:rFonts w:eastAsiaTheme="minorEastAsia" w:hAnsi="Calibri"/>
          <w:color w:val="000000" w:themeColor="text1"/>
          <w:kern w:val="24"/>
          <w:lang w:eastAsia="en-CA"/>
        </w:rPr>
        <w:t>Note</w:t>
      </w:r>
      <w:r w:rsidR="0046173E">
        <w:rPr>
          <w:rFonts w:eastAsiaTheme="minorEastAsia" w:hAnsi="Calibri"/>
          <w:color w:val="000000" w:themeColor="text1"/>
          <w:kern w:val="24"/>
          <w:lang w:eastAsia="en-CA"/>
        </w:rPr>
        <w:t>s</w:t>
      </w:r>
      <w:r w:rsidRPr="008722BD">
        <w:rPr>
          <w:rFonts w:eastAsiaTheme="minorEastAsia" w:hAnsi="Calibri"/>
          <w:color w:val="000000" w:themeColor="text1"/>
          <w:kern w:val="24"/>
          <w:lang w:eastAsia="en-CA"/>
        </w:rPr>
        <w:t xml:space="preserve">: </w:t>
      </w:r>
    </w:p>
    <w:p w14:paraId="79360E32" w14:textId="7D3D2D8A" w:rsidR="0046173E" w:rsidRPr="00183DCC" w:rsidRDefault="0046173E" w:rsidP="00183DCC">
      <w:pPr>
        <w:spacing w:after="0" w:line="228" w:lineRule="auto"/>
        <w:ind w:left="289" w:firstLine="431"/>
        <w:rPr>
          <w:rFonts w:eastAsiaTheme="minorEastAsia" w:hAnsi="Calibri"/>
          <w:b/>
          <w:bCs/>
          <w:color w:val="000000" w:themeColor="text1"/>
          <w:kern w:val="24"/>
          <w:lang w:eastAsia="en-CA"/>
        </w:rPr>
      </w:pPr>
      <w:r w:rsidRPr="00183DCC">
        <w:rPr>
          <w:rFonts w:eastAsiaTheme="minorEastAsia" w:hAnsi="Calibri"/>
          <w:b/>
          <w:bCs/>
          <w:color w:val="000000" w:themeColor="text1"/>
          <w:kern w:val="24"/>
          <w:lang w:eastAsia="en-CA"/>
        </w:rPr>
        <w:t xml:space="preserve">Penalties: </w:t>
      </w:r>
    </w:p>
    <w:p w14:paraId="241AD0F9" w14:textId="31FD5B2D" w:rsidR="008722BD" w:rsidRPr="00183DCC" w:rsidRDefault="008722BD" w:rsidP="0046173E">
      <w:pPr>
        <w:spacing w:after="0" w:line="228" w:lineRule="auto"/>
        <w:ind w:left="72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CA"/>
        </w:rPr>
      </w:pPr>
      <w:r w:rsidRPr="00183DCC">
        <w:rPr>
          <w:rFonts w:eastAsiaTheme="minorEastAsia" w:hAnsi="Calibri"/>
          <w:b/>
          <w:bCs/>
          <w:color w:val="000000" w:themeColor="text1"/>
          <w:kern w:val="24"/>
          <w:lang w:eastAsia="en-CA"/>
        </w:rPr>
        <w:t xml:space="preserve">Misconduct = ten minutes </w:t>
      </w:r>
      <w:r w:rsidRPr="00183DCC">
        <w:rPr>
          <w:rFonts w:eastAsiaTheme="minorEastAsia" w:hAnsi="Calibri"/>
          <w:b/>
          <w:bCs/>
          <w:color w:val="000000" w:themeColor="text1"/>
          <w:kern w:val="24"/>
          <w:lang w:eastAsia="en-CA"/>
        </w:rPr>
        <w:br/>
        <w:t xml:space="preserve">Game </w:t>
      </w:r>
      <w:r w:rsidR="00BA0C1D">
        <w:rPr>
          <w:rFonts w:eastAsiaTheme="minorEastAsia" w:hAnsi="Calibri"/>
          <w:b/>
          <w:bCs/>
          <w:color w:val="000000" w:themeColor="text1"/>
          <w:kern w:val="24"/>
          <w:lang w:eastAsia="en-CA"/>
        </w:rPr>
        <w:t xml:space="preserve">misconduct </w:t>
      </w:r>
      <w:r w:rsidRPr="00183DCC">
        <w:rPr>
          <w:rFonts w:eastAsiaTheme="minorEastAsia" w:hAnsi="Calibri"/>
          <w:b/>
          <w:bCs/>
          <w:color w:val="000000" w:themeColor="text1"/>
          <w:kern w:val="24"/>
          <w:lang w:eastAsia="en-CA"/>
        </w:rPr>
        <w:t>and Match = twenty minutes</w:t>
      </w:r>
    </w:p>
    <w:p w14:paraId="33CFB294" w14:textId="77777777" w:rsidR="008722BD" w:rsidRPr="002C0129" w:rsidRDefault="008722BD" w:rsidP="008722BD">
      <w:pPr>
        <w:spacing w:after="0" w:line="228" w:lineRule="auto"/>
        <w:rPr>
          <w:rFonts w:eastAsiaTheme="minorEastAsia" w:hAnsi="Calibri"/>
          <w:color w:val="000000" w:themeColor="text1"/>
          <w:kern w:val="24"/>
          <w:lang w:eastAsia="en-CA"/>
        </w:rPr>
      </w:pPr>
    </w:p>
    <w:p w14:paraId="4202B49A" w14:textId="77777777" w:rsidR="008722BD" w:rsidRPr="008722BD" w:rsidRDefault="008722BD" w:rsidP="008722BD">
      <w:pPr>
        <w:spacing w:after="0" w:line="228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CA"/>
        </w:rPr>
      </w:pPr>
      <w:r w:rsidRPr="008722BD">
        <w:rPr>
          <w:rFonts w:eastAsiaTheme="minorEastAsia" w:hAnsi="Calibri"/>
          <w:color w:val="000000" w:themeColor="text1"/>
          <w:kern w:val="24"/>
          <w:lang w:eastAsia="en-CA"/>
        </w:rPr>
        <w:t>14. One time out per team, per game.</w:t>
      </w:r>
    </w:p>
    <w:p w14:paraId="6BB6FA32" w14:textId="77777777" w:rsidR="008722BD" w:rsidRPr="008722BD" w:rsidRDefault="008722BD" w:rsidP="008722BD">
      <w:pPr>
        <w:spacing w:after="0" w:line="228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CA"/>
        </w:rPr>
      </w:pPr>
      <w:r w:rsidRPr="008722BD">
        <w:rPr>
          <w:rFonts w:eastAsiaTheme="minorEastAsia" w:hAnsi="Calibri"/>
          <w:color w:val="000000" w:themeColor="text1"/>
          <w:kern w:val="24"/>
          <w:lang w:eastAsia="en-CA"/>
        </w:rPr>
        <w:t>15. Home team to wear white sweaters.</w:t>
      </w:r>
    </w:p>
    <w:p w14:paraId="2C0131F3" w14:textId="77777777" w:rsidR="008722BD" w:rsidRPr="008722BD" w:rsidRDefault="008722BD" w:rsidP="008722BD">
      <w:pPr>
        <w:spacing w:after="0" w:line="228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CA"/>
        </w:rPr>
      </w:pPr>
      <w:r w:rsidRPr="008722BD">
        <w:rPr>
          <w:rFonts w:eastAsiaTheme="minorEastAsia" w:hAnsi="Calibri"/>
          <w:color w:val="000000" w:themeColor="text1"/>
          <w:kern w:val="24"/>
          <w:lang w:eastAsia="en-CA"/>
        </w:rPr>
        <w:t>16. In all playoff games, the top seeded team shall be the home team.</w:t>
      </w:r>
    </w:p>
    <w:p w14:paraId="44BC10A7" w14:textId="77777777" w:rsidR="008722BD" w:rsidRPr="002C0129" w:rsidRDefault="008722BD" w:rsidP="008722BD">
      <w:pPr>
        <w:spacing w:after="0" w:line="240" w:lineRule="auto"/>
        <w:rPr>
          <w:color w:val="000000" w:themeColor="text1"/>
        </w:rPr>
      </w:pPr>
      <w:r w:rsidRPr="002C0129">
        <w:rPr>
          <w:rFonts w:eastAsiaTheme="minorEastAsia" w:hAnsi="Calibri"/>
          <w:color w:val="000000" w:themeColor="text1"/>
          <w:kern w:val="24"/>
          <w:lang w:eastAsia="en-CA"/>
        </w:rPr>
        <w:t>Inquiries: All inquiries to be directed to the Tournament chairman.</w:t>
      </w:r>
    </w:p>
    <w:sectPr w:rsidR="008722BD" w:rsidRPr="002C0129" w:rsidSect="004F73F3">
      <w:pgSz w:w="12240" w:h="15840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4B1DE" w14:textId="77777777" w:rsidR="001430F0" w:rsidRDefault="001430F0" w:rsidP="00D1474D">
      <w:pPr>
        <w:spacing w:after="0" w:line="240" w:lineRule="auto"/>
      </w:pPr>
      <w:r>
        <w:separator/>
      </w:r>
    </w:p>
  </w:endnote>
  <w:endnote w:type="continuationSeparator" w:id="0">
    <w:p w14:paraId="131C999C" w14:textId="77777777" w:rsidR="001430F0" w:rsidRDefault="001430F0" w:rsidP="00D14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33DD3" w14:textId="77777777" w:rsidR="001430F0" w:rsidRDefault="001430F0" w:rsidP="00D1474D">
      <w:pPr>
        <w:spacing w:after="0" w:line="240" w:lineRule="auto"/>
      </w:pPr>
      <w:r>
        <w:separator/>
      </w:r>
    </w:p>
  </w:footnote>
  <w:footnote w:type="continuationSeparator" w:id="0">
    <w:p w14:paraId="6FB458BC" w14:textId="77777777" w:rsidR="001430F0" w:rsidRDefault="001430F0" w:rsidP="00D147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7720C"/>
    <w:multiLevelType w:val="hybridMultilevel"/>
    <w:tmpl w:val="FA0643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F6557"/>
    <w:multiLevelType w:val="multilevel"/>
    <w:tmpl w:val="7B1EC9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808080"/>
        <w:sz w:val="20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1A0E53"/>
    <w:multiLevelType w:val="hybridMultilevel"/>
    <w:tmpl w:val="71D09632"/>
    <w:lvl w:ilvl="0" w:tplc="04090017">
      <w:start w:val="1"/>
      <w:numFmt w:val="lowerLetter"/>
      <w:lvlText w:val="%1)"/>
      <w:lvlJc w:val="left"/>
      <w:pPr>
        <w:ind w:left="648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" w15:restartNumberingAfterBreak="0">
    <w:nsid w:val="05985501"/>
    <w:multiLevelType w:val="hybridMultilevel"/>
    <w:tmpl w:val="4B4ADC40"/>
    <w:lvl w:ilvl="0" w:tplc="897C05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471CF"/>
    <w:multiLevelType w:val="hybridMultilevel"/>
    <w:tmpl w:val="A61AA812"/>
    <w:lvl w:ilvl="0" w:tplc="26F60922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="Calibr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00E86"/>
    <w:multiLevelType w:val="hybridMultilevel"/>
    <w:tmpl w:val="DC9E5838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1933B0"/>
    <w:multiLevelType w:val="hybridMultilevel"/>
    <w:tmpl w:val="1BA84D68"/>
    <w:lvl w:ilvl="0" w:tplc="877C21CC">
      <w:start w:val="1"/>
      <w:numFmt w:val="lowerLetter"/>
      <w:lvlText w:val="(%1)"/>
      <w:lvlJc w:val="left"/>
      <w:pPr>
        <w:ind w:left="648" w:hanging="360"/>
      </w:pPr>
      <w:rPr>
        <w:rFonts w:asciiTheme="minorHAnsi" w:eastAsiaTheme="minorEastAsia" w:hAnsi="Calibr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 w15:restartNumberingAfterBreak="0">
    <w:nsid w:val="0A6E5A5F"/>
    <w:multiLevelType w:val="hybridMultilevel"/>
    <w:tmpl w:val="151629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4148F"/>
    <w:multiLevelType w:val="hybridMultilevel"/>
    <w:tmpl w:val="876CB540"/>
    <w:lvl w:ilvl="0" w:tplc="1D78CEC2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EastAsia" w:hAnsi="Calibr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B9E3A3A"/>
    <w:multiLevelType w:val="hybridMultilevel"/>
    <w:tmpl w:val="4360098C"/>
    <w:lvl w:ilvl="0" w:tplc="04090017">
      <w:start w:val="1"/>
      <w:numFmt w:val="lowerLetter"/>
      <w:lvlText w:val="%1)"/>
      <w:lvlJc w:val="left"/>
      <w:pPr>
        <w:ind w:left="81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40385"/>
    <w:multiLevelType w:val="hybridMultilevel"/>
    <w:tmpl w:val="027245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20E8A"/>
    <w:multiLevelType w:val="hybridMultilevel"/>
    <w:tmpl w:val="C05C22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E1BB5"/>
    <w:multiLevelType w:val="hybridMultilevel"/>
    <w:tmpl w:val="F17851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7567F4"/>
    <w:multiLevelType w:val="hybridMultilevel"/>
    <w:tmpl w:val="E952B44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967DB"/>
    <w:multiLevelType w:val="hybridMultilevel"/>
    <w:tmpl w:val="492A20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730DA0"/>
    <w:multiLevelType w:val="hybridMultilevel"/>
    <w:tmpl w:val="BAB67BD6"/>
    <w:lvl w:ilvl="0" w:tplc="04090017">
      <w:start w:val="1"/>
      <w:numFmt w:val="lowerLetter"/>
      <w:lvlText w:val="%1)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6" w15:restartNumberingAfterBreak="0">
    <w:nsid w:val="3DAA562F"/>
    <w:multiLevelType w:val="hybridMultilevel"/>
    <w:tmpl w:val="A4CCC326"/>
    <w:lvl w:ilvl="0" w:tplc="3306BF84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E6F7C45"/>
    <w:multiLevelType w:val="hybridMultilevel"/>
    <w:tmpl w:val="9202C61E"/>
    <w:lvl w:ilvl="0" w:tplc="D15658A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808080"/>
      </w:rPr>
    </w:lvl>
    <w:lvl w:ilvl="1" w:tplc="10090019" w:tentative="1">
      <w:start w:val="1"/>
      <w:numFmt w:val="lowerLetter"/>
      <w:lvlText w:val="%2."/>
      <w:lvlJc w:val="left"/>
      <w:pPr>
        <w:ind w:left="1364" w:hanging="360"/>
      </w:pPr>
    </w:lvl>
    <w:lvl w:ilvl="2" w:tplc="1009001B" w:tentative="1">
      <w:start w:val="1"/>
      <w:numFmt w:val="lowerRoman"/>
      <w:lvlText w:val="%3."/>
      <w:lvlJc w:val="right"/>
      <w:pPr>
        <w:ind w:left="2084" w:hanging="180"/>
      </w:pPr>
    </w:lvl>
    <w:lvl w:ilvl="3" w:tplc="1009000F" w:tentative="1">
      <w:start w:val="1"/>
      <w:numFmt w:val="decimal"/>
      <w:lvlText w:val="%4."/>
      <w:lvlJc w:val="left"/>
      <w:pPr>
        <w:ind w:left="2804" w:hanging="360"/>
      </w:pPr>
    </w:lvl>
    <w:lvl w:ilvl="4" w:tplc="10090019" w:tentative="1">
      <w:start w:val="1"/>
      <w:numFmt w:val="lowerLetter"/>
      <w:lvlText w:val="%5."/>
      <w:lvlJc w:val="left"/>
      <w:pPr>
        <w:ind w:left="3524" w:hanging="360"/>
      </w:pPr>
    </w:lvl>
    <w:lvl w:ilvl="5" w:tplc="1009001B" w:tentative="1">
      <w:start w:val="1"/>
      <w:numFmt w:val="lowerRoman"/>
      <w:lvlText w:val="%6."/>
      <w:lvlJc w:val="right"/>
      <w:pPr>
        <w:ind w:left="4244" w:hanging="180"/>
      </w:pPr>
    </w:lvl>
    <w:lvl w:ilvl="6" w:tplc="1009000F" w:tentative="1">
      <w:start w:val="1"/>
      <w:numFmt w:val="decimal"/>
      <w:lvlText w:val="%7."/>
      <w:lvlJc w:val="left"/>
      <w:pPr>
        <w:ind w:left="4964" w:hanging="360"/>
      </w:pPr>
    </w:lvl>
    <w:lvl w:ilvl="7" w:tplc="10090019" w:tentative="1">
      <w:start w:val="1"/>
      <w:numFmt w:val="lowerLetter"/>
      <w:lvlText w:val="%8."/>
      <w:lvlJc w:val="left"/>
      <w:pPr>
        <w:ind w:left="5684" w:hanging="360"/>
      </w:pPr>
    </w:lvl>
    <w:lvl w:ilvl="8" w:tplc="1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298133D"/>
    <w:multiLevelType w:val="hybridMultilevel"/>
    <w:tmpl w:val="9BD01E9E"/>
    <w:lvl w:ilvl="0" w:tplc="1B26FC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056242"/>
    <w:multiLevelType w:val="hybridMultilevel"/>
    <w:tmpl w:val="492A20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961B43"/>
    <w:multiLevelType w:val="hybridMultilevel"/>
    <w:tmpl w:val="1A78DC2C"/>
    <w:lvl w:ilvl="0" w:tplc="D15658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8080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5653891"/>
    <w:multiLevelType w:val="hybridMultilevel"/>
    <w:tmpl w:val="492A20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1772D"/>
    <w:multiLevelType w:val="multilevel"/>
    <w:tmpl w:val="9C780D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808080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808080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59444F"/>
    <w:multiLevelType w:val="hybridMultilevel"/>
    <w:tmpl w:val="46D0200A"/>
    <w:lvl w:ilvl="0" w:tplc="DEFE74A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85E68"/>
    <w:multiLevelType w:val="hybridMultilevel"/>
    <w:tmpl w:val="C9D45160"/>
    <w:lvl w:ilvl="0" w:tplc="48C874C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="Calibr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EE2F29"/>
    <w:multiLevelType w:val="hybridMultilevel"/>
    <w:tmpl w:val="02A25FD2"/>
    <w:lvl w:ilvl="0" w:tplc="D15658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8080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51C2EAF"/>
    <w:multiLevelType w:val="hybridMultilevel"/>
    <w:tmpl w:val="F200A5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D8391D"/>
    <w:multiLevelType w:val="hybridMultilevel"/>
    <w:tmpl w:val="77765338"/>
    <w:lvl w:ilvl="0" w:tplc="D15658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8080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959145B"/>
    <w:multiLevelType w:val="hybridMultilevel"/>
    <w:tmpl w:val="5AB2EF32"/>
    <w:lvl w:ilvl="0" w:tplc="3306BF84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025F45"/>
    <w:multiLevelType w:val="hybridMultilevel"/>
    <w:tmpl w:val="E99A56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098557">
    <w:abstractNumId w:val="20"/>
  </w:num>
  <w:num w:numId="2" w16cid:durableId="761145867">
    <w:abstractNumId w:val="25"/>
  </w:num>
  <w:num w:numId="3" w16cid:durableId="1235167477">
    <w:abstractNumId w:val="18"/>
  </w:num>
  <w:num w:numId="4" w16cid:durableId="986974321">
    <w:abstractNumId w:val="1"/>
  </w:num>
  <w:num w:numId="5" w16cid:durableId="1481115413">
    <w:abstractNumId w:val="5"/>
  </w:num>
  <w:num w:numId="6" w16cid:durableId="1840651513">
    <w:abstractNumId w:val="13"/>
  </w:num>
  <w:num w:numId="7" w16cid:durableId="1542861273">
    <w:abstractNumId w:val="27"/>
  </w:num>
  <w:num w:numId="8" w16cid:durableId="749691978">
    <w:abstractNumId w:val="22"/>
  </w:num>
  <w:num w:numId="9" w16cid:durableId="182014563">
    <w:abstractNumId w:val="3"/>
  </w:num>
  <w:num w:numId="10" w16cid:durableId="221448788">
    <w:abstractNumId w:val="17"/>
  </w:num>
  <w:num w:numId="11" w16cid:durableId="1255166017">
    <w:abstractNumId w:val="9"/>
  </w:num>
  <w:num w:numId="12" w16cid:durableId="1258054624">
    <w:abstractNumId w:val="23"/>
  </w:num>
  <w:num w:numId="13" w16cid:durableId="431122171">
    <w:abstractNumId w:val="29"/>
  </w:num>
  <w:num w:numId="14" w16cid:durableId="849611458">
    <w:abstractNumId w:val="26"/>
  </w:num>
  <w:num w:numId="15" w16cid:durableId="643312783">
    <w:abstractNumId w:val="14"/>
  </w:num>
  <w:num w:numId="16" w16cid:durableId="1945990089">
    <w:abstractNumId w:val="15"/>
  </w:num>
  <w:num w:numId="17" w16cid:durableId="1509713716">
    <w:abstractNumId w:val="6"/>
  </w:num>
  <w:num w:numId="18" w16cid:durableId="1304189535">
    <w:abstractNumId w:val="2"/>
  </w:num>
  <w:num w:numId="19" w16cid:durableId="1238441191">
    <w:abstractNumId w:val="8"/>
  </w:num>
  <w:num w:numId="20" w16cid:durableId="1879509945">
    <w:abstractNumId w:val="0"/>
  </w:num>
  <w:num w:numId="21" w16cid:durableId="1173913124">
    <w:abstractNumId w:val="24"/>
  </w:num>
  <w:num w:numId="22" w16cid:durableId="1619264065">
    <w:abstractNumId w:val="4"/>
  </w:num>
  <w:num w:numId="23" w16cid:durableId="1533415127">
    <w:abstractNumId w:val="12"/>
  </w:num>
  <w:num w:numId="24" w16cid:durableId="1631672541">
    <w:abstractNumId w:val="10"/>
  </w:num>
  <w:num w:numId="25" w16cid:durableId="1301035720">
    <w:abstractNumId w:val="7"/>
  </w:num>
  <w:num w:numId="26" w16cid:durableId="517282719">
    <w:abstractNumId w:val="11"/>
  </w:num>
  <w:num w:numId="27" w16cid:durableId="1055543377">
    <w:abstractNumId w:val="16"/>
  </w:num>
  <w:num w:numId="28" w16cid:durableId="1381243742">
    <w:abstractNumId w:val="28"/>
  </w:num>
  <w:num w:numId="29" w16cid:durableId="371685458">
    <w:abstractNumId w:val="19"/>
  </w:num>
  <w:num w:numId="30" w16cid:durableId="13336797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EA8"/>
    <w:rsid w:val="000017F7"/>
    <w:rsid w:val="000213B4"/>
    <w:rsid w:val="00030599"/>
    <w:rsid w:val="00040800"/>
    <w:rsid w:val="00041389"/>
    <w:rsid w:val="00055D61"/>
    <w:rsid w:val="000626F8"/>
    <w:rsid w:val="0006296F"/>
    <w:rsid w:val="000725EF"/>
    <w:rsid w:val="000800D0"/>
    <w:rsid w:val="0008119C"/>
    <w:rsid w:val="0008405A"/>
    <w:rsid w:val="000A78FE"/>
    <w:rsid w:val="000B7EBC"/>
    <w:rsid w:val="000D5332"/>
    <w:rsid w:val="00127ECA"/>
    <w:rsid w:val="001430F0"/>
    <w:rsid w:val="00181334"/>
    <w:rsid w:val="00183DCC"/>
    <w:rsid w:val="001A617C"/>
    <w:rsid w:val="001B7FCD"/>
    <w:rsid w:val="001D0248"/>
    <w:rsid w:val="001D52E4"/>
    <w:rsid w:val="00216760"/>
    <w:rsid w:val="00256ACE"/>
    <w:rsid w:val="00284CD0"/>
    <w:rsid w:val="002B13F0"/>
    <w:rsid w:val="002C0129"/>
    <w:rsid w:val="002D7E4C"/>
    <w:rsid w:val="002E0015"/>
    <w:rsid w:val="002E3E9C"/>
    <w:rsid w:val="002E5012"/>
    <w:rsid w:val="00303F03"/>
    <w:rsid w:val="003273FD"/>
    <w:rsid w:val="00335652"/>
    <w:rsid w:val="00344D8E"/>
    <w:rsid w:val="003864B3"/>
    <w:rsid w:val="003B058B"/>
    <w:rsid w:val="00437EBD"/>
    <w:rsid w:val="0046173E"/>
    <w:rsid w:val="00467F64"/>
    <w:rsid w:val="00474427"/>
    <w:rsid w:val="0048568D"/>
    <w:rsid w:val="00496D27"/>
    <w:rsid w:val="004A5053"/>
    <w:rsid w:val="004B1859"/>
    <w:rsid w:val="004F73F3"/>
    <w:rsid w:val="0050438B"/>
    <w:rsid w:val="0051478C"/>
    <w:rsid w:val="00517065"/>
    <w:rsid w:val="00520A83"/>
    <w:rsid w:val="00537B7B"/>
    <w:rsid w:val="005806E5"/>
    <w:rsid w:val="0058787E"/>
    <w:rsid w:val="005A5335"/>
    <w:rsid w:val="005A6989"/>
    <w:rsid w:val="005B2DA9"/>
    <w:rsid w:val="005B4CE9"/>
    <w:rsid w:val="00603818"/>
    <w:rsid w:val="00617ED4"/>
    <w:rsid w:val="00620C45"/>
    <w:rsid w:val="006216C1"/>
    <w:rsid w:val="0062250E"/>
    <w:rsid w:val="00630BF6"/>
    <w:rsid w:val="006754B3"/>
    <w:rsid w:val="00676FAB"/>
    <w:rsid w:val="006A1DC2"/>
    <w:rsid w:val="006A2AC9"/>
    <w:rsid w:val="006A397F"/>
    <w:rsid w:val="006B5C0A"/>
    <w:rsid w:val="006B6DB6"/>
    <w:rsid w:val="006B7F8C"/>
    <w:rsid w:val="006C0536"/>
    <w:rsid w:val="006D27A9"/>
    <w:rsid w:val="006D56E5"/>
    <w:rsid w:val="006D6652"/>
    <w:rsid w:val="006D669C"/>
    <w:rsid w:val="006E29C7"/>
    <w:rsid w:val="00701BC7"/>
    <w:rsid w:val="007033DE"/>
    <w:rsid w:val="007071A7"/>
    <w:rsid w:val="00726C12"/>
    <w:rsid w:val="00754342"/>
    <w:rsid w:val="007C3227"/>
    <w:rsid w:val="007E61A8"/>
    <w:rsid w:val="00801535"/>
    <w:rsid w:val="008105C2"/>
    <w:rsid w:val="008124D3"/>
    <w:rsid w:val="00857D4E"/>
    <w:rsid w:val="008722BD"/>
    <w:rsid w:val="008851E6"/>
    <w:rsid w:val="008924CF"/>
    <w:rsid w:val="008B1389"/>
    <w:rsid w:val="008B59C3"/>
    <w:rsid w:val="008C15E7"/>
    <w:rsid w:val="008F641F"/>
    <w:rsid w:val="008F6DFC"/>
    <w:rsid w:val="00915F8B"/>
    <w:rsid w:val="00917922"/>
    <w:rsid w:val="00920B31"/>
    <w:rsid w:val="00991889"/>
    <w:rsid w:val="009C3766"/>
    <w:rsid w:val="009C45FE"/>
    <w:rsid w:val="009F14DB"/>
    <w:rsid w:val="00A43CDC"/>
    <w:rsid w:val="00A51D81"/>
    <w:rsid w:val="00A54760"/>
    <w:rsid w:val="00A80283"/>
    <w:rsid w:val="00A83239"/>
    <w:rsid w:val="00A937EE"/>
    <w:rsid w:val="00AC794B"/>
    <w:rsid w:val="00AD26C0"/>
    <w:rsid w:val="00AD4CA9"/>
    <w:rsid w:val="00AD67FB"/>
    <w:rsid w:val="00AE2BA9"/>
    <w:rsid w:val="00B215A6"/>
    <w:rsid w:val="00B516D6"/>
    <w:rsid w:val="00B56EA8"/>
    <w:rsid w:val="00BA0C1D"/>
    <w:rsid w:val="00BA7D54"/>
    <w:rsid w:val="00BB6C6A"/>
    <w:rsid w:val="00BC1431"/>
    <w:rsid w:val="00BC33B0"/>
    <w:rsid w:val="00BC649E"/>
    <w:rsid w:val="00BC7961"/>
    <w:rsid w:val="00BD140C"/>
    <w:rsid w:val="00BD4631"/>
    <w:rsid w:val="00BF3C7A"/>
    <w:rsid w:val="00C26DF1"/>
    <w:rsid w:val="00C51DF5"/>
    <w:rsid w:val="00C76695"/>
    <w:rsid w:val="00C862CE"/>
    <w:rsid w:val="00CF1C9D"/>
    <w:rsid w:val="00D0069B"/>
    <w:rsid w:val="00D1474D"/>
    <w:rsid w:val="00D167A9"/>
    <w:rsid w:val="00D23052"/>
    <w:rsid w:val="00D44107"/>
    <w:rsid w:val="00D44F67"/>
    <w:rsid w:val="00D4501E"/>
    <w:rsid w:val="00D65421"/>
    <w:rsid w:val="00D70907"/>
    <w:rsid w:val="00D75712"/>
    <w:rsid w:val="00D76F21"/>
    <w:rsid w:val="00D7723F"/>
    <w:rsid w:val="00D9360A"/>
    <w:rsid w:val="00D946A9"/>
    <w:rsid w:val="00DA60A6"/>
    <w:rsid w:val="00DC74FC"/>
    <w:rsid w:val="00DF0733"/>
    <w:rsid w:val="00DF7BF7"/>
    <w:rsid w:val="00E37F5B"/>
    <w:rsid w:val="00E467F8"/>
    <w:rsid w:val="00E57FA8"/>
    <w:rsid w:val="00E704C4"/>
    <w:rsid w:val="00EA3082"/>
    <w:rsid w:val="00F15D84"/>
    <w:rsid w:val="00F259DC"/>
    <w:rsid w:val="00F27E2E"/>
    <w:rsid w:val="00F35E1D"/>
    <w:rsid w:val="00F55644"/>
    <w:rsid w:val="00F80FA7"/>
    <w:rsid w:val="00FA3102"/>
    <w:rsid w:val="00FB5422"/>
    <w:rsid w:val="00FC2EDD"/>
    <w:rsid w:val="00FD3400"/>
    <w:rsid w:val="00FE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B8BA3D"/>
  <w15:docId w15:val="{9C9FB5A5-730D-4EB2-A1DC-57FB0CDFA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6E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2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6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F7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147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474D"/>
  </w:style>
  <w:style w:type="paragraph" w:styleId="Footer">
    <w:name w:val="footer"/>
    <w:basedOn w:val="Normal"/>
    <w:link w:val="FooterChar"/>
    <w:uiPriority w:val="99"/>
    <w:unhideWhenUsed/>
    <w:rsid w:val="00D147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474D"/>
  </w:style>
  <w:style w:type="character" w:customStyle="1" w:styleId="notranslate">
    <w:name w:val="notranslate"/>
    <w:basedOn w:val="DefaultParagraphFont"/>
    <w:rsid w:val="00A51D81"/>
  </w:style>
  <w:style w:type="paragraph" w:styleId="NormalWeb">
    <w:name w:val="Normal (Web)"/>
    <w:basedOn w:val="Normal"/>
    <w:uiPriority w:val="99"/>
    <w:semiHidden/>
    <w:unhideWhenUsed/>
    <w:rsid w:val="00872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2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3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93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3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26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0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0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92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9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0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17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55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6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83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1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5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6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1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58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4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04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3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9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2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49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5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1941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9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72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6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8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05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0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8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8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2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1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9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7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6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7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4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68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80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3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2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20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7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55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3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86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Medavie Blue Cross</Company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Rice, Darrel</dc:creator>
  <cp:lastModifiedBy>User</cp:lastModifiedBy>
  <cp:revision>2</cp:revision>
  <cp:lastPrinted>2019-11-02T14:54:00Z</cp:lastPrinted>
  <dcterms:created xsi:type="dcterms:W3CDTF">2022-10-29T21:28:00Z</dcterms:created>
  <dcterms:modified xsi:type="dcterms:W3CDTF">2022-10-29T21:28:00Z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0ff8e2f-72bc-4a88-b933-51dda9727d98_Enabled">
    <vt:lpwstr>true</vt:lpwstr>
  </property>
  <property fmtid="{D5CDD505-2E9C-101B-9397-08002B2CF9AE}" pid="3" name="MSIP_Label_c0ff8e2f-72bc-4a88-b933-51dda9727d98_SetDate">
    <vt:lpwstr>2021-10-17T17:15:51Z</vt:lpwstr>
  </property>
  <property fmtid="{D5CDD505-2E9C-101B-9397-08002B2CF9AE}" pid="4" name="MSIP_Label_c0ff8e2f-72bc-4a88-b933-51dda9727d98_Method">
    <vt:lpwstr>Standard</vt:lpwstr>
  </property>
  <property fmtid="{D5CDD505-2E9C-101B-9397-08002B2CF9AE}" pid="5" name="MSIP_Label_c0ff8e2f-72bc-4a88-b933-51dda9727d98_Name">
    <vt:lpwstr>Private</vt:lpwstr>
  </property>
  <property fmtid="{D5CDD505-2E9C-101B-9397-08002B2CF9AE}" pid="6" name="MSIP_Label_c0ff8e2f-72bc-4a88-b933-51dda9727d98_SiteId">
    <vt:lpwstr>987295b5-64b2-4fb2-bf6a-59af5f1c4a57</vt:lpwstr>
  </property>
  <property fmtid="{D5CDD505-2E9C-101B-9397-08002B2CF9AE}" pid="7" name="MSIP_Label_c0ff8e2f-72bc-4a88-b933-51dda9727d98_ActionId">
    <vt:lpwstr>a2ca8492-913f-47f6-b747-bc79d44c2b9f</vt:lpwstr>
  </property>
  <property fmtid="{D5CDD505-2E9C-101B-9397-08002B2CF9AE}" pid="8" name="MSIP_Label_c0ff8e2f-72bc-4a88-b933-51dda9727d98_ContentBits">
    <vt:lpwstr>0</vt:lpwstr>
  </property>
</Properties>
</file>